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AAA03" w14:textId="77777777" w:rsidR="00C44EAB" w:rsidRDefault="00B25812">
      <w:pPr>
        <w:jc w:val="center"/>
      </w:pPr>
      <w:r>
        <w:rPr>
          <w:noProof/>
        </w:rPr>
        <w:drawing>
          <wp:inline distT="0" distB="0" distL="0" distR="0" wp14:anchorId="5A74EF97" wp14:editId="531867C5">
            <wp:extent cx="824865" cy="822960"/>
            <wp:effectExtent l="0" t="0" r="0" b="0"/>
            <wp:docPr id="6" name="image6.png" descr="metin, oda, kumarhane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6.png" descr="metin, oda, kumarhane içeren bir resim&#10;&#10;Açıklama otomatik olarak oluşturuldu"/>
                    <pic:cNvPicPr preferRelativeResize="0"/>
                  </pic:nvPicPr>
                  <pic:blipFill>
                    <a:blip r:embed="rId8"/>
                    <a:srcRect/>
                    <a:stretch>
                      <a:fillRect/>
                    </a:stretch>
                  </pic:blipFill>
                  <pic:spPr>
                    <a:xfrm>
                      <a:off x="0" y="0"/>
                      <a:ext cx="824865" cy="822960"/>
                    </a:xfrm>
                    <a:prstGeom prst="rect">
                      <a:avLst/>
                    </a:prstGeom>
                    <a:ln/>
                  </pic:spPr>
                </pic:pic>
              </a:graphicData>
            </a:graphic>
          </wp:inline>
        </w:drawing>
      </w:r>
    </w:p>
    <w:p w14:paraId="3669324C" w14:textId="77777777" w:rsidR="00C44EAB" w:rsidRDefault="00C44EAB">
      <w:pPr>
        <w:jc w:val="center"/>
      </w:pPr>
    </w:p>
    <w:p w14:paraId="7CBB5516" w14:textId="77777777" w:rsidR="00C44EAB" w:rsidRPr="00BC6E78" w:rsidRDefault="00B25812">
      <w:pPr>
        <w:jc w:val="center"/>
        <w:rPr>
          <w:rFonts w:asciiTheme="majorHAnsi" w:hAnsiTheme="majorHAnsi" w:cstheme="majorHAnsi"/>
          <w:b/>
        </w:rPr>
      </w:pPr>
      <w:r w:rsidRPr="00BC6E78">
        <w:rPr>
          <w:rFonts w:asciiTheme="majorHAnsi" w:hAnsiTheme="majorHAnsi" w:cstheme="majorHAnsi"/>
          <w:b/>
        </w:rPr>
        <w:t>T.C.</w:t>
      </w:r>
    </w:p>
    <w:p w14:paraId="39BC3822" w14:textId="77777777" w:rsidR="00C44EAB" w:rsidRPr="00BC6E78" w:rsidRDefault="00B25812">
      <w:pPr>
        <w:jc w:val="center"/>
        <w:rPr>
          <w:rFonts w:asciiTheme="majorHAnsi" w:hAnsiTheme="majorHAnsi" w:cstheme="majorHAnsi"/>
          <w:b/>
        </w:rPr>
      </w:pPr>
      <w:r w:rsidRPr="00BC6E78">
        <w:rPr>
          <w:rFonts w:asciiTheme="majorHAnsi" w:hAnsiTheme="majorHAnsi" w:cstheme="majorHAnsi"/>
          <w:b/>
        </w:rPr>
        <w:t>ATATÜRK ÜNİVERSİTESİ</w:t>
      </w:r>
    </w:p>
    <w:p w14:paraId="04C25608" w14:textId="77777777" w:rsidR="00C44EAB" w:rsidRPr="00BC6E78" w:rsidRDefault="00B25812">
      <w:pPr>
        <w:jc w:val="center"/>
        <w:rPr>
          <w:rFonts w:asciiTheme="majorHAnsi" w:hAnsiTheme="majorHAnsi" w:cstheme="majorHAnsi"/>
          <w:b/>
        </w:rPr>
      </w:pPr>
      <w:r w:rsidRPr="00BC6E78">
        <w:rPr>
          <w:rFonts w:asciiTheme="majorHAnsi" w:hAnsiTheme="majorHAnsi" w:cstheme="majorHAnsi"/>
          <w:b/>
        </w:rPr>
        <w:t xml:space="preserve">TOPLUMSAL DUYARLILIK PROJELERİ UYGULAMA VE ARAŞTIRMA MERKEZİ </w:t>
      </w:r>
    </w:p>
    <w:p w14:paraId="2E6B370A" w14:textId="77777777" w:rsidR="00C44EAB" w:rsidRPr="00BC6E78" w:rsidRDefault="00B25812">
      <w:pPr>
        <w:jc w:val="center"/>
        <w:rPr>
          <w:rFonts w:asciiTheme="majorHAnsi" w:hAnsiTheme="majorHAnsi" w:cstheme="majorHAnsi"/>
          <w:b/>
        </w:rPr>
      </w:pPr>
      <w:r w:rsidRPr="00BC6E78">
        <w:rPr>
          <w:rFonts w:asciiTheme="majorHAnsi" w:hAnsiTheme="majorHAnsi" w:cstheme="majorHAnsi"/>
          <w:b/>
        </w:rPr>
        <w:t>SONUÇ RAPORU</w:t>
      </w:r>
    </w:p>
    <w:p w14:paraId="622B5512" w14:textId="77777777" w:rsidR="00C44EAB" w:rsidRPr="00B76510" w:rsidRDefault="00C44EAB">
      <w:pPr>
        <w:jc w:val="center"/>
        <w:rPr>
          <w:rFonts w:ascii="Times New Roman" w:hAnsi="Times New Roman" w:cs="Times New Roman"/>
          <w:b/>
        </w:rPr>
      </w:pPr>
    </w:p>
    <w:p w14:paraId="336B7698" w14:textId="77777777" w:rsidR="00C44EAB" w:rsidRPr="00B76510" w:rsidRDefault="00C44EAB">
      <w:pPr>
        <w:jc w:val="center"/>
        <w:rPr>
          <w:rFonts w:ascii="Times New Roman" w:hAnsi="Times New Roman" w:cs="Times New Roman"/>
        </w:rPr>
      </w:pPr>
    </w:p>
    <w:p w14:paraId="3CB18401" w14:textId="136C0B6C" w:rsidR="00C44EAB" w:rsidRPr="009D6316" w:rsidRDefault="00B25812" w:rsidP="00BD7D9C">
      <w:pPr>
        <w:jc w:val="center"/>
        <w:rPr>
          <w:rFonts w:asciiTheme="majorHAnsi" w:hAnsiTheme="majorHAnsi" w:cstheme="majorHAnsi"/>
          <w:bCs/>
        </w:rPr>
      </w:pPr>
      <w:r w:rsidRPr="00BC6E78">
        <w:rPr>
          <w:rFonts w:asciiTheme="majorHAnsi" w:hAnsiTheme="majorHAnsi" w:cstheme="majorHAnsi"/>
          <w:b/>
        </w:rPr>
        <w:t>Proje Adı:</w:t>
      </w:r>
      <w:r w:rsidR="00141896">
        <w:rPr>
          <w:rFonts w:asciiTheme="majorHAnsi" w:hAnsiTheme="majorHAnsi" w:cstheme="majorHAnsi"/>
          <w:b/>
        </w:rPr>
        <w:t xml:space="preserve"> </w:t>
      </w:r>
      <w:r w:rsidR="00141896" w:rsidRPr="00141896">
        <w:rPr>
          <w:rFonts w:asciiTheme="majorHAnsi" w:hAnsiTheme="majorHAnsi" w:cstheme="majorHAnsi"/>
          <w:bCs/>
        </w:rPr>
        <w:t>Bayramımı kutluyorum</w:t>
      </w:r>
    </w:p>
    <w:p w14:paraId="71146D29" w14:textId="3816FE01" w:rsidR="00BD7D9C" w:rsidRPr="009A7A04" w:rsidRDefault="00B25812" w:rsidP="009D6316">
      <w:pPr>
        <w:pStyle w:val="p1"/>
        <w:jc w:val="center"/>
        <w:rPr>
          <w:rFonts w:ascii="Times New Roman" w:hAnsi="Times New Roman"/>
          <w:bCs/>
        </w:rPr>
      </w:pPr>
      <w:r w:rsidRPr="00BC6E78">
        <w:rPr>
          <w:rFonts w:asciiTheme="majorHAnsi" w:hAnsiTheme="majorHAnsi" w:cstheme="majorHAnsi"/>
          <w:b/>
          <w:sz w:val="24"/>
          <w:szCs w:val="24"/>
        </w:rPr>
        <w:t xml:space="preserve">Proje Kodu: </w:t>
      </w:r>
      <w:r w:rsidR="002C5757" w:rsidRPr="002C5757">
        <w:rPr>
          <w:rFonts w:asciiTheme="majorHAnsi" w:hAnsiTheme="majorHAnsi" w:cstheme="majorHAnsi"/>
          <w:bCs/>
          <w:sz w:val="24"/>
          <w:szCs w:val="24"/>
        </w:rPr>
        <w:t>c194c363-8d80-4a1c-a835-98726719b56b</w:t>
      </w:r>
    </w:p>
    <w:p w14:paraId="513C1464" w14:textId="77777777" w:rsidR="00FC54D1" w:rsidRDefault="00FC54D1">
      <w:pPr>
        <w:jc w:val="center"/>
        <w:rPr>
          <w:rFonts w:ascii="Times New Roman" w:hAnsi="Times New Roman" w:cs="Times New Roman"/>
          <w:b/>
        </w:rPr>
      </w:pPr>
    </w:p>
    <w:p w14:paraId="46A28498" w14:textId="77777777" w:rsidR="00BD7D9C" w:rsidRPr="00BC6E78" w:rsidRDefault="00B25812">
      <w:pPr>
        <w:jc w:val="center"/>
        <w:rPr>
          <w:rFonts w:asciiTheme="majorHAnsi" w:hAnsiTheme="majorHAnsi" w:cstheme="majorHAnsi"/>
          <w:b/>
        </w:rPr>
      </w:pPr>
      <w:r w:rsidRPr="00BC6E78">
        <w:rPr>
          <w:rFonts w:asciiTheme="majorHAnsi" w:hAnsiTheme="majorHAnsi" w:cstheme="majorHAnsi"/>
          <w:b/>
        </w:rPr>
        <w:t>Proje Danışmanı</w:t>
      </w:r>
    </w:p>
    <w:p w14:paraId="7A028B72" w14:textId="249F9DCE" w:rsidR="00BD7D9C" w:rsidRPr="00F62406" w:rsidRDefault="00F62406">
      <w:pPr>
        <w:ind w:left="708" w:hanging="708"/>
        <w:jc w:val="center"/>
        <w:rPr>
          <w:rFonts w:asciiTheme="majorHAnsi" w:hAnsiTheme="majorHAnsi" w:cstheme="majorHAnsi"/>
        </w:rPr>
      </w:pPr>
      <w:r>
        <w:rPr>
          <w:rFonts w:asciiTheme="majorHAnsi" w:hAnsiTheme="majorHAnsi" w:cstheme="majorHAnsi"/>
        </w:rPr>
        <w:t>Prof. Dr.</w:t>
      </w:r>
      <w:r w:rsidR="00C84484">
        <w:rPr>
          <w:rFonts w:asciiTheme="majorHAnsi" w:hAnsiTheme="majorHAnsi" w:cstheme="majorHAnsi"/>
        </w:rPr>
        <w:t xml:space="preserve"> </w:t>
      </w:r>
      <w:r w:rsidR="009A7A04" w:rsidRPr="009A7A04">
        <w:rPr>
          <w:rFonts w:asciiTheme="majorHAnsi" w:hAnsiTheme="majorHAnsi" w:cstheme="majorHAnsi"/>
        </w:rPr>
        <w:t>SERAP EJDER APAY</w:t>
      </w:r>
    </w:p>
    <w:p w14:paraId="62528C96" w14:textId="77777777" w:rsidR="00FC54D1" w:rsidRPr="00BC6E78" w:rsidRDefault="00FC54D1">
      <w:pPr>
        <w:ind w:left="708" w:hanging="708"/>
        <w:jc w:val="center"/>
        <w:rPr>
          <w:rFonts w:asciiTheme="majorHAnsi" w:hAnsiTheme="majorHAnsi" w:cstheme="majorHAnsi"/>
          <w:b/>
        </w:rPr>
      </w:pPr>
    </w:p>
    <w:p w14:paraId="77F21C46" w14:textId="4EAC89C0" w:rsidR="00C44EAB" w:rsidRPr="00BC6E78" w:rsidRDefault="00B25812">
      <w:pPr>
        <w:ind w:left="708" w:hanging="708"/>
        <w:jc w:val="center"/>
        <w:rPr>
          <w:rFonts w:asciiTheme="majorHAnsi" w:hAnsiTheme="majorHAnsi" w:cstheme="majorHAnsi"/>
          <w:b/>
        </w:rPr>
      </w:pPr>
      <w:r w:rsidRPr="00BC6E78">
        <w:rPr>
          <w:rFonts w:asciiTheme="majorHAnsi" w:hAnsiTheme="majorHAnsi" w:cstheme="majorHAnsi"/>
          <w:b/>
        </w:rPr>
        <w:t>Proje Yürütücüsü</w:t>
      </w:r>
    </w:p>
    <w:p w14:paraId="1834F912" w14:textId="1BD5CBA7" w:rsidR="00BD7D9C" w:rsidRPr="00BC6E78" w:rsidRDefault="009D6316">
      <w:pPr>
        <w:jc w:val="center"/>
        <w:rPr>
          <w:rFonts w:asciiTheme="majorHAnsi" w:hAnsiTheme="majorHAnsi" w:cstheme="majorHAnsi"/>
          <w:b/>
        </w:rPr>
      </w:pPr>
      <w:r>
        <w:rPr>
          <w:rFonts w:asciiTheme="majorHAnsi" w:hAnsiTheme="majorHAnsi" w:cstheme="majorHAnsi"/>
          <w:bCs/>
        </w:rPr>
        <w:t>SUDE ÇALIK</w:t>
      </w:r>
    </w:p>
    <w:p w14:paraId="1CFF5C96" w14:textId="77777777" w:rsidR="00BD7D9C" w:rsidRPr="00BC6E78" w:rsidRDefault="00BD7D9C">
      <w:pPr>
        <w:jc w:val="center"/>
        <w:rPr>
          <w:rFonts w:asciiTheme="majorHAnsi" w:hAnsiTheme="majorHAnsi" w:cstheme="majorHAnsi"/>
          <w:b/>
        </w:rPr>
      </w:pPr>
    </w:p>
    <w:p w14:paraId="1F3DAED4" w14:textId="77777777" w:rsidR="00BD7D9C" w:rsidRPr="00BC6E78" w:rsidRDefault="00BD7D9C">
      <w:pPr>
        <w:jc w:val="center"/>
        <w:rPr>
          <w:rFonts w:asciiTheme="majorHAnsi" w:hAnsiTheme="majorHAnsi" w:cstheme="majorHAnsi"/>
          <w:b/>
        </w:rPr>
      </w:pPr>
    </w:p>
    <w:p w14:paraId="7925B07B" w14:textId="77777777" w:rsidR="00BD7D9C" w:rsidRPr="00BC6E78" w:rsidRDefault="00BD7D9C">
      <w:pPr>
        <w:jc w:val="center"/>
        <w:rPr>
          <w:rFonts w:asciiTheme="majorHAnsi" w:hAnsiTheme="majorHAnsi" w:cstheme="majorHAnsi"/>
          <w:b/>
        </w:rPr>
      </w:pPr>
    </w:p>
    <w:p w14:paraId="2188A414" w14:textId="7F52AAE6" w:rsidR="00C44EAB" w:rsidRPr="00BC6E78" w:rsidRDefault="00B26D76">
      <w:pPr>
        <w:jc w:val="center"/>
        <w:rPr>
          <w:rFonts w:asciiTheme="majorHAnsi" w:hAnsiTheme="majorHAnsi" w:cstheme="majorHAnsi"/>
          <w:b/>
        </w:rPr>
      </w:pPr>
      <w:r w:rsidRPr="00BC6E78">
        <w:rPr>
          <w:rFonts w:asciiTheme="majorHAnsi" w:hAnsiTheme="majorHAnsi" w:cstheme="majorHAnsi"/>
          <w:b/>
        </w:rPr>
        <w:t xml:space="preserve">Kasım </w:t>
      </w:r>
      <w:r w:rsidR="00B25812" w:rsidRPr="00BC6E78">
        <w:rPr>
          <w:rFonts w:asciiTheme="majorHAnsi" w:hAnsiTheme="majorHAnsi" w:cstheme="majorHAnsi"/>
          <w:b/>
        </w:rPr>
        <w:t>202</w:t>
      </w:r>
      <w:r w:rsidR="002C5757">
        <w:rPr>
          <w:rFonts w:asciiTheme="majorHAnsi" w:hAnsiTheme="majorHAnsi" w:cstheme="majorHAnsi"/>
          <w:b/>
        </w:rPr>
        <w:t>5</w:t>
      </w:r>
    </w:p>
    <w:p w14:paraId="120B66E4" w14:textId="77777777" w:rsidR="00C44EAB" w:rsidRPr="00BC6E78" w:rsidRDefault="00B25812">
      <w:pPr>
        <w:jc w:val="center"/>
        <w:rPr>
          <w:rFonts w:asciiTheme="majorHAnsi" w:hAnsiTheme="majorHAnsi" w:cstheme="majorHAnsi"/>
          <w:b/>
        </w:rPr>
      </w:pPr>
      <w:r w:rsidRPr="00BC6E78">
        <w:rPr>
          <w:rFonts w:asciiTheme="majorHAnsi" w:hAnsiTheme="majorHAnsi" w:cstheme="majorHAnsi"/>
          <w:b/>
        </w:rPr>
        <w:t>Erzurum</w:t>
      </w:r>
    </w:p>
    <w:p w14:paraId="5A76E137" w14:textId="77777777" w:rsidR="00C44EAB" w:rsidRPr="00B76510" w:rsidRDefault="00B25812">
      <w:pPr>
        <w:jc w:val="center"/>
        <w:rPr>
          <w:rFonts w:ascii="Times New Roman" w:hAnsi="Times New Roman" w:cs="Times New Roman"/>
          <w:b/>
        </w:rPr>
      </w:pPr>
      <w:r w:rsidRPr="00B76510">
        <w:rPr>
          <w:rFonts w:ascii="Times New Roman" w:hAnsi="Times New Roman" w:cs="Times New Roman"/>
        </w:rPr>
        <w:br w:type="page"/>
      </w:r>
    </w:p>
    <w:p w14:paraId="3D26744C" w14:textId="10CFF021" w:rsidR="00C44EAB" w:rsidRPr="00C0071B" w:rsidRDefault="00B25812" w:rsidP="00C0071B">
      <w:pPr>
        <w:keepNext/>
        <w:keepLines/>
        <w:pBdr>
          <w:top w:val="nil"/>
          <w:left w:val="nil"/>
          <w:bottom w:val="nil"/>
          <w:right w:val="nil"/>
          <w:between w:val="nil"/>
        </w:pBdr>
        <w:spacing w:before="240" w:after="0"/>
        <w:jc w:val="left"/>
        <w:rPr>
          <w:rFonts w:ascii="Times New Roman" w:hAnsi="Times New Roman" w:cs="Times New Roman"/>
          <w:b/>
          <w:color w:val="000000"/>
        </w:rPr>
      </w:pPr>
      <w:r w:rsidRPr="00B76510">
        <w:rPr>
          <w:rFonts w:ascii="Times New Roman" w:hAnsi="Times New Roman" w:cs="Times New Roman"/>
          <w:b/>
          <w:color w:val="000000"/>
        </w:rPr>
        <w:lastRenderedPageBreak/>
        <w:t>İÇİNDEKİLER</w:t>
      </w:r>
    </w:p>
    <w:sdt>
      <w:sdtPr>
        <w:rPr>
          <w:rFonts w:ascii="Calibri" w:eastAsia="Calibri" w:hAnsi="Calibri" w:cs="Calibri"/>
          <w:color w:val="auto"/>
          <w:sz w:val="24"/>
          <w:szCs w:val="24"/>
        </w:rPr>
        <w:id w:val="-1541430744"/>
        <w:docPartObj>
          <w:docPartGallery w:val="Table of Contents"/>
          <w:docPartUnique/>
        </w:docPartObj>
      </w:sdtPr>
      <w:sdtEndPr>
        <w:rPr>
          <w:b/>
          <w:bCs/>
        </w:rPr>
      </w:sdtEndPr>
      <w:sdtContent>
        <w:p w14:paraId="6DC46206" w14:textId="586ACBB8" w:rsidR="00C0071B" w:rsidRPr="00C0071B" w:rsidRDefault="00C0071B" w:rsidP="00C0071B">
          <w:pPr>
            <w:pStyle w:val="TBal"/>
          </w:pPr>
        </w:p>
        <w:p w14:paraId="6B89F350" w14:textId="1DB3B20E" w:rsidR="00C0071B" w:rsidRDefault="00C0071B">
          <w:pPr>
            <w:pStyle w:val="T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564062" w:history="1">
            <w:r w:rsidRPr="0039571E">
              <w:rPr>
                <w:rStyle w:val="Kpr"/>
                <w:rFonts w:ascii="Times New Roman" w:hAnsi="Times New Roman" w:cs="Times New Roman"/>
                <w:noProof/>
              </w:rPr>
              <w:t>ÖZET</w:t>
            </w:r>
            <w:r>
              <w:rPr>
                <w:noProof/>
                <w:webHidden/>
              </w:rPr>
              <w:t xml:space="preserve">                                                                                                                                                             </w:t>
            </w:r>
            <w:r>
              <w:rPr>
                <w:noProof/>
                <w:webHidden/>
              </w:rPr>
              <w:fldChar w:fldCharType="begin"/>
            </w:r>
            <w:r>
              <w:rPr>
                <w:noProof/>
                <w:webHidden/>
              </w:rPr>
              <w:instrText xml:space="preserve"> PAGEREF _Toc181564062 \h </w:instrText>
            </w:r>
            <w:r>
              <w:rPr>
                <w:noProof/>
                <w:webHidden/>
              </w:rPr>
            </w:r>
            <w:r>
              <w:rPr>
                <w:noProof/>
                <w:webHidden/>
              </w:rPr>
              <w:fldChar w:fldCharType="separate"/>
            </w:r>
            <w:r>
              <w:rPr>
                <w:noProof/>
                <w:webHidden/>
              </w:rPr>
              <w:t>3</w:t>
            </w:r>
            <w:r>
              <w:rPr>
                <w:noProof/>
                <w:webHidden/>
              </w:rPr>
              <w:fldChar w:fldCharType="end"/>
            </w:r>
          </w:hyperlink>
        </w:p>
        <w:p w14:paraId="26483608" w14:textId="1E067C30" w:rsidR="00C0071B" w:rsidRDefault="00C0071B">
          <w:pPr>
            <w:pStyle w:val="T1"/>
            <w:tabs>
              <w:tab w:val="right" w:leader="dot" w:pos="9062"/>
            </w:tabs>
            <w:rPr>
              <w:rFonts w:asciiTheme="minorHAnsi" w:eastAsiaTheme="minorEastAsia" w:hAnsiTheme="minorHAnsi" w:cstheme="minorBidi"/>
              <w:noProof/>
              <w:sz w:val="22"/>
              <w:szCs w:val="22"/>
            </w:rPr>
          </w:pPr>
          <w:hyperlink w:anchor="_Toc181564063" w:history="1">
            <w:r w:rsidRPr="0039571E">
              <w:rPr>
                <w:rStyle w:val="Kpr"/>
                <w:rFonts w:ascii="Times New Roman" w:hAnsi="Times New Roman" w:cs="Times New Roman"/>
                <w:noProof/>
              </w:rPr>
              <w:t>ABSTRACT</w:t>
            </w:r>
            <w:r>
              <w:rPr>
                <w:noProof/>
                <w:webHidden/>
              </w:rPr>
              <w:t xml:space="preserve">                                                                                                                                               </w:t>
            </w:r>
            <w:r>
              <w:rPr>
                <w:noProof/>
                <w:webHidden/>
              </w:rPr>
              <w:fldChar w:fldCharType="begin"/>
            </w:r>
            <w:r>
              <w:rPr>
                <w:noProof/>
                <w:webHidden/>
              </w:rPr>
              <w:instrText xml:space="preserve"> PAGEREF _Toc181564063 \h </w:instrText>
            </w:r>
            <w:r>
              <w:rPr>
                <w:noProof/>
                <w:webHidden/>
              </w:rPr>
            </w:r>
            <w:r>
              <w:rPr>
                <w:noProof/>
                <w:webHidden/>
              </w:rPr>
              <w:fldChar w:fldCharType="separate"/>
            </w:r>
            <w:r>
              <w:rPr>
                <w:noProof/>
                <w:webHidden/>
              </w:rPr>
              <w:t>3</w:t>
            </w:r>
            <w:r>
              <w:rPr>
                <w:noProof/>
                <w:webHidden/>
              </w:rPr>
              <w:fldChar w:fldCharType="end"/>
            </w:r>
          </w:hyperlink>
        </w:p>
        <w:p w14:paraId="3B4D8F06" w14:textId="19893495" w:rsidR="00C0071B" w:rsidRDefault="00C0071B">
          <w:pPr>
            <w:pStyle w:val="T1"/>
            <w:tabs>
              <w:tab w:val="right" w:leader="dot" w:pos="9062"/>
            </w:tabs>
            <w:rPr>
              <w:rFonts w:asciiTheme="minorHAnsi" w:eastAsiaTheme="minorEastAsia" w:hAnsiTheme="minorHAnsi" w:cstheme="minorBidi"/>
              <w:noProof/>
              <w:sz w:val="22"/>
              <w:szCs w:val="22"/>
            </w:rPr>
          </w:pPr>
          <w:hyperlink w:anchor="_Toc181564064" w:history="1">
            <w:r w:rsidRPr="0039571E">
              <w:rPr>
                <w:rStyle w:val="Kpr"/>
                <w:rFonts w:ascii="Times New Roman" w:hAnsi="Times New Roman" w:cs="Times New Roman"/>
                <w:bCs/>
                <w:noProof/>
              </w:rPr>
              <w:t>GİRİŞ</w:t>
            </w:r>
            <w:r>
              <w:rPr>
                <w:noProof/>
                <w:webHidden/>
              </w:rPr>
              <w:t xml:space="preserve">                                                                                                                                                           </w:t>
            </w:r>
            <w:r w:rsidR="00FF4BE2">
              <w:rPr>
                <w:noProof/>
                <w:webHidden/>
              </w:rPr>
              <w:t>3</w:t>
            </w:r>
          </w:hyperlink>
        </w:p>
        <w:p w14:paraId="2974A2E9" w14:textId="0878C1CA" w:rsidR="00C0071B" w:rsidRDefault="00BD01A4">
          <w:pPr>
            <w:pStyle w:val="T1"/>
            <w:tabs>
              <w:tab w:val="right" w:leader="dot" w:pos="9062"/>
            </w:tabs>
            <w:rPr>
              <w:rFonts w:asciiTheme="minorHAnsi" w:eastAsiaTheme="minorEastAsia" w:hAnsiTheme="minorHAnsi" w:cstheme="minorBidi"/>
              <w:noProof/>
              <w:sz w:val="22"/>
              <w:szCs w:val="22"/>
            </w:rPr>
          </w:pPr>
          <w:r>
            <w:t>ETKİNLİK                                                                                                                                                      4</w:t>
          </w:r>
        </w:p>
        <w:p w14:paraId="7A9A944A" w14:textId="73863B25" w:rsidR="00C0071B" w:rsidRDefault="00C0071B">
          <w:pPr>
            <w:pStyle w:val="T1"/>
            <w:tabs>
              <w:tab w:val="right" w:leader="dot" w:pos="9062"/>
            </w:tabs>
            <w:rPr>
              <w:rFonts w:asciiTheme="minorHAnsi" w:eastAsiaTheme="minorEastAsia" w:hAnsiTheme="minorHAnsi" w:cstheme="minorBidi"/>
              <w:noProof/>
              <w:sz w:val="22"/>
              <w:szCs w:val="22"/>
            </w:rPr>
          </w:pPr>
          <w:hyperlink w:anchor="_Toc181564066" w:history="1">
            <w:r w:rsidRPr="0039571E">
              <w:rPr>
                <w:rStyle w:val="Kpr"/>
                <w:rFonts w:ascii="Times New Roman" w:hAnsi="Times New Roman" w:cs="Times New Roman"/>
                <w:noProof/>
              </w:rPr>
              <w:t>SONUÇLAR</w:t>
            </w:r>
            <w:r>
              <w:rPr>
                <w:noProof/>
                <w:webHidden/>
              </w:rPr>
              <w:t xml:space="preserve">                                                                                                                                                </w:t>
            </w:r>
            <w:r w:rsidR="005569F9">
              <w:rPr>
                <w:noProof/>
                <w:webHidden/>
              </w:rPr>
              <w:t>4</w:t>
            </w:r>
          </w:hyperlink>
        </w:p>
        <w:p w14:paraId="1737DE4F" w14:textId="2993B9DF" w:rsidR="00C0071B" w:rsidRDefault="00C0071B">
          <w:pPr>
            <w:pStyle w:val="T1"/>
            <w:tabs>
              <w:tab w:val="right" w:leader="dot" w:pos="9062"/>
            </w:tabs>
            <w:rPr>
              <w:rFonts w:asciiTheme="minorHAnsi" w:eastAsiaTheme="minorEastAsia" w:hAnsiTheme="minorHAnsi" w:cstheme="minorBidi"/>
              <w:noProof/>
              <w:sz w:val="22"/>
              <w:szCs w:val="22"/>
            </w:rPr>
          </w:pPr>
          <w:hyperlink w:anchor="_Toc181564067" w:history="1">
            <w:r w:rsidRPr="0039571E">
              <w:rPr>
                <w:rStyle w:val="Kpr"/>
                <w:rFonts w:ascii="Times New Roman" w:hAnsi="Times New Roman" w:cs="Times New Roman"/>
                <w:noProof/>
              </w:rPr>
              <w:t>PROJE UYGULAMASINA AİT GÖRSELLER</w:t>
            </w:r>
            <w:r>
              <w:rPr>
                <w:noProof/>
                <w:webHidden/>
              </w:rPr>
              <w:t xml:space="preserve">                                                                                    </w:t>
            </w:r>
            <w:r w:rsidR="00FF4BE2">
              <w:rPr>
                <w:noProof/>
                <w:webHidden/>
              </w:rPr>
              <w:t>5</w:t>
            </w:r>
          </w:hyperlink>
        </w:p>
        <w:p w14:paraId="1B8BD212" w14:textId="6D2489CC" w:rsidR="00C0071B" w:rsidRDefault="00C0071B">
          <w:r>
            <w:rPr>
              <w:b/>
              <w:bCs/>
            </w:rPr>
            <w:fldChar w:fldCharType="end"/>
          </w:r>
        </w:p>
      </w:sdtContent>
    </w:sdt>
    <w:p w14:paraId="016004B0" w14:textId="77777777" w:rsidR="00C44EAB" w:rsidRPr="00B76510" w:rsidRDefault="00B25812">
      <w:pPr>
        <w:rPr>
          <w:rFonts w:ascii="Times New Roman" w:hAnsi="Times New Roman" w:cs="Times New Roman"/>
        </w:rPr>
      </w:pPr>
      <w:r w:rsidRPr="00B76510">
        <w:rPr>
          <w:rFonts w:ascii="Times New Roman" w:hAnsi="Times New Roman" w:cs="Times New Roman"/>
        </w:rPr>
        <w:br w:type="page"/>
      </w:r>
    </w:p>
    <w:p w14:paraId="5BA08145" w14:textId="77777777" w:rsidR="00C44EAB" w:rsidRPr="007251D9" w:rsidRDefault="00B25812">
      <w:pPr>
        <w:pStyle w:val="Balk1"/>
        <w:rPr>
          <w:rFonts w:ascii="Times New Roman" w:hAnsi="Times New Roman" w:cs="Times New Roman"/>
          <w:sz w:val="24"/>
          <w:szCs w:val="24"/>
        </w:rPr>
      </w:pPr>
      <w:bookmarkStart w:id="0" w:name="_Toc181564062"/>
      <w:r w:rsidRPr="007251D9">
        <w:rPr>
          <w:rFonts w:ascii="Times New Roman" w:hAnsi="Times New Roman" w:cs="Times New Roman"/>
          <w:sz w:val="24"/>
          <w:szCs w:val="24"/>
        </w:rPr>
        <w:lastRenderedPageBreak/>
        <w:t>ÖZET</w:t>
      </w:r>
      <w:bookmarkEnd w:id="0"/>
    </w:p>
    <w:p w14:paraId="421C3882" w14:textId="496A85A6" w:rsidR="003E0C09" w:rsidRPr="003E0C09" w:rsidRDefault="000449F0" w:rsidP="003E0C09">
      <w:pPr>
        <w:spacing w:line="240" w:lineRule="auto"/>
        <w:rPr>
          <w:rFonts w:ascii="Times New Roman" w:hAnsi="Times New Roman" w:cs="Times New Roman"/>
        </w:rPr>
      </w:pPr>
      <w:r w:rsidRPr="007251D9">
        <w:rPr>
          <w:rFonts w:ascii="Times New Roman" w:hAnsi="Times New Roman" w:cs="Times New Roman"/>
        </w:rPr>
        <w:t xml:space="preserve">     </w:t>
      </w:r>
      <w:r w:rsidR="00BE08F8" w:rsidRPr="00BE08F8">
        <w:rPr>
          <w:rFonts w:ascii="Times New Roman" w:hAnsi="Times New Roman" w:cs="Times New Roman"/>
        </w:rPr>
        <w:t>Proje kapsamında gerekli izinlerin alınmasının ardı</w:t>
      </w:r>
      <w:r w:rsidR="00BE08F8">
        <w:rPr>
          <w:rFonts w:ascii="Times New Roman" w:hAnsi="Times New Roman" w:cs="Times New Roman"/>
        </w:rPr>
        <w:t xml:space="preserve">ndan Atatürk Üniversitesi </w:t>
      </w:r>
      <w:r w:rsidR="006411F0" w:rsidRPr="006411F0">
        <w:rPr>
          <w:rFonts w:ascii="Times New Roman" w:hAnsi="Times New Roman" w:cs="Times New Roman"/>
        </w:rPr>
        <w:t>Özel Vakıf Okulları Kreşinde</w:t>
      </w:r>
      <w:r w:rsidR="006411F0" w:rsidRPr="00BE08F8">
        <w:rPr>
          <w:rFonts w:ascii="Times New Roman" w:hAnsi="Times New Roman" w:cs="Times New Roman"/>
        </w:rPr>
        <w:t xml:space="preserve"> müdürü</w:t>
      </w:r>
      <w:r w:rsidR="00BE08F8" w:rsidRPr="00BE08F8">
        <w:rPr>
          <w:rFonts w:ascii="Times New Roman" w:hAnsi="Times New Roman" w:cs="Times New Roman"/>
        </w:rPr>
        <w:t xml:space="preserve"> bilgilendirilmiş ve </w:t>
      </w:r>
      <w:r w:rsidR="009A7A04">
        <w:rPr>
          <w:rFonts w:ascii="Times New Roman" w:hAnsi="Times New Roman" w:cs="Times New Roman"/>
        </w:rPr>
        <w:t>3 yaş sınıfında</w:t>
      </w:r>
      <w:r w:rsidR="00BE08F8" w:rsidRPr="00BE08F8">
        <w:rPr>
          <w:rFonts w:ascii="Times New Roman" w:hAnsi="Times New Roman" w:cs="Times New Roman"/>
        </w:rPr>
        <w:t xml:space="preserve"> etkinliğin uygun olabileceği kararlaştırılmıştır</w:t>
      </w:r>
      <w:r w:rsidR="00BE08F8">
        <w:rPr>
          <w:rFonts w:ascii="Times New Roman" w:hAnsi="Times New Roman" w:cs="Times New Roman"/>
        </w:rPr>
        <w:t xml:space="preserve">. </w:t>
      </w:r>
      <w:r w:rsidR="003F30B3">
        <w:rPr>
          <w:rFonts w:ascii="Times New Roman" w:hAnsi="Times New Roman" w:cs="Times New Roman"/>
        </w:rPr>
        <w:t xml:space="preserve">3 yaş </w:t>
      </w:r>
      <w:r w:rsidR="00BE08F8">
        <w:rPr>
          <w:rFonts w:ascii="Times New Roman" w:hAnsi="Times New Roman" w:cs="Times New Roman"/>
        </w:rPr>
        <w:t>sınıfı</w:t>
      </w:r>
      <w:r w:rsidR="00BE08F8" w:rsidRPr="00BE08F8">
        <w:rPr>
          <w:rFonts w:ascii="Times New Roman" w:hAnsi="Times New Roman" w:cs="Times New Roman"/>
        </w:rPr>
        <w:t xml:space="preserve"> öğretmeni ile görüşülü</w:t>
      </w:r>
      <w:r w:rsidR="00BE08F8">
        <w:rPr>
          <w:rFonts w:ascii="Times New Roman" w:hAnsi="Times New Roman" w:cs="Times New Roman"/>
        </w:rPr>
        <w:t xml:space="preserve">p uygun gün ve saat belirlenmiş, </w:t>
      </w:r>
      <w:r w:rsidR="00BE08F8" w:rsidRPr="00BE08F8">
        <w:rPr>
          <w:rFonts w:ascii="Times New Roman" w:hAnsi="Times New Roman" w:cs="Times New Roman"/>
        </w:rPr>
        <w:t>sınıf öğretmeni tarafından ailelerden izin alınmıştır</w:t>
      </w:r>
      <w:r w:rsidR="00BE08F8">
        <w:rPr>
          <w:rFonts w:ascii="Times New Roman" w:hAnsi="Times New Roman" w:cs="Times New Roman"/>
        </w:rPr>
        <w:t>. Ç</w:t>
      </w:r>
      <w:r w:rsidR="00BE08F8" w:rsidRPr="00BE08F8">
        <w:rPr>
          <w:rFonts w:ascii="Times New Roman" w:hAnsi="Times New Roman" w:cs="Times New Roman"/>
        </w:rPr>
        <w:t xml:space="preserve">ocuklara </w:t>
      </w:r>
      <w:r w:rsidR="002C5757">
        <w:rPr>
          <w:rFonts w:ascii="Times New Roman" w:hAnsi="Times New Roman" w:cs="Times New Roman"/>
        </w:rPr>
        <w:t xml:space="preserve">23 Nisan egemenlik ve çocuk bayramı hakkında kutlama </w:t>
      </w:r>
      <w:proofErr w:type="gramStart"/>
      <w:r w:rsidR="002C5757">
        <w:rPr>
          <w:rFonts w:ascii="Times New Roman" w:hAnsi="Times New Roman" w:cs="Times New Roman"/>
        </w:rPr>
        <w:t>ile birlikte</w:t>
      </w:r>
      <w:proofErr w:type="gramEnd"/>
      <w:r w:rsidR="002C5757">
        <w:rPr>
          <w:rFonts w:ascii="Times New Roman" w:hAnsi="Times New Roman" w:cs="Times New Roman"/>
        </w:rPr>
        <w:t xml:space="preserve"> gerekli</w:t>
      </w:r>
      <w:r w:rsidR="00021A12">
        <w:rPr>
          <w:rFonts w:ascii="Times New Roman" w:hAnsi="Times New Roman" w:cs="Times New Roman"/>
        </w:rPr>
        <w:t xml:space="preserve"> </w:t>
      </w:r>
      <w:r w:rsidR="00BE08F8" w:rsidRPr="00BE08F8">
        <w:rPr>
          <w:rFonts w:ascii="Times New Roman" w:hAnsi="Times New Roman" w:cs="Times New Roman"/>
        </w:rPr>
        <w:t>bilgi verilmiştir</w:t>
      </w:r>
      <w:r w:rsidR="00BE08F8">
        <w:rPr>
          <w:rFonts w:ascii="Times New Roman" w:hAnsi="Times New Roman" w:cs="Times New Roman"/>
        </w:rPr>
        <w:t>.</w:t>
      </w:r>
      <w:r w:rsidR="002C5757" w:rsidRPr="002C5757">
        <w:t xml:space="preserve"> </w:t>
      </w:r>
      <w:r w:rsidR="002C5757" w:rsidRPr="002C5757">
        <w:rPr>
          <w:rFonts w:ascii="Times New Roman" w:hAnsi="Times New Roman" w:cs="Times New Roman"/>
        </w:rPr>
        <w:t>Atatürk’ün çocuklara armağan ettiği bu bayramın tarihçesi, ulusal egemenlik kavramı ve çocukların toplumdaki yeri eğlenceli ve öğretici içeriklerle anlatılmıştır</w:t>
      </w:r>
      <w:r w:rsidR="00BE08F8">
        <w:rPr>
          <w:rFonts w:ascii="Times New Roman" w:hAnsi="Times New Roman" w:cs="Times New Roman"/>
        </w:rPr>
        <w:t>.</w:t>
      </w:r>
      <w:r w:rsidR="002C5757" w:rsidRPr="002C5757">
        <w:t xml:space="preserve"> </w:t>
      </w:r>
      <w:r w:rsidR="002C5757" w:rsidRPr="002C5757">
        <w:rPr>
          <w:rFonts w:ascii="Times New Roman" w:hAnsi="Times New Roman" w:cs="Times New Roman"/>
        </w:rPr>
        <w:t>Kutlama programı, çocukların aktif katılımı ile gerçekleştirilmiştir. Bayraklar, balonlar ve çeşitli süslemeler eşliğinde sınıflar ve etkinlik alanı bayram havasına uygun şekilde hazırlanmıştır.</w:t>
      </w:r>
      <w:r w:rsidR="003E0C09" w:rsidRPr="003E0C09">
        <w:rPr>
          <w:rFonts w:ascii="Times New Roman" w:eastAsia="Times New Roman" w:hAnsi="Times New Roman" w:cs="Times New Roman"/>
        </w:rPr>
        <w:t xml:space="preserve"> </w:t>
      </w:r>
      <w:r w:rsidR="003E0C09" w:rsidRPr="003E0C09">
        <w:rPr>
          <w:rFonts w:ascii="Times New Roman" w:hAnsi="Times New Roman" w:cs="Times New Roman"/>
        </w:rPr>
        <w:t>Etkinlik sonunda, öğrencilerin düşünceleri alınarak genel bir değerlendirme yapılmış ve bu anlamlı günün çocuklarda bıraktığı etki gözlemlenmiştir. Katılımın yüksek ve coşkulu olduğu kutlamalar, çocukların yüzlerinde unutulmaz bir bayram hatırası olarak yer etmiştir.</w:t>
      </w:r>
    </w:p>
    <w:p w14:paraId="378C09C9" w14:textId="4FB0B708" w:rsidR="00C44EAB" w:rsidRPr="007251D9" w:rsidRDefault="00C44EAB" w:rsidP="00BE08F8">
      <w:pPr>
        <w:spacing w:line="240" w:lineRule="auto"/>
        <w:rPr>
          <w:rFonts w:ascii="Times New Roman" w:hAnsi="Times New Roman" w:cs="Times New Roman"/>
        </w:rPr>
      </w:pPr>
    </w:p>
    <w:p w14:paraId="5D79FFC2" w14:textId="67442C88" w:rsidR="003E0C09" w:rsidRDefault="00B25812" w:rsidP="00BD2E4A">
      <w:pPr>
        <w:spacing w:line="240" w:lineRule="auto"/>
        <w:ind w:right="120"/>
        <w:rPr>
          <w:rFonts w:ascii="Times New Roman" w:hAnsi="Times New Roman" w:cs="Times New Roman"/>
        </w:rPr>
      </w:pPr>
      <w:r w:rsidRPr="007251D9">
        <w:rPr>
          <w:rFonts w:ascii="Times New Roman" w:hAnsi="Times New Roman" w:cs="Times New Roman"/>
          <w:b/>
        </w:rPr>
        <w:t>Anahtar Kelimeler:</w:t>
      </w:r>
      <w:r w:rsidRPr="007251D9">
        <w:rPr>
          <w:rFonts w:ascii="Times New Roman" w:hAnsi="Times New Roman" w:cs="Times New Roman"/>
        </w:rPr>
        <w:t xml:space="preserve"> </w:t>
      </w:r>
      <w:r w:rsidR="003E0C09">
        <w:rPr>
          <w:rFonts w:ascii="Times New Roman" w:hAnsi="Times New Roman" w:cs="Times New Roman"/>
        </w:rPr>
        <w:t>23 Nisan, Atatürk, Çocuk bayramı</w:t>
      </w:r>
    </w:p>
    <w:p w14:paraId="4949AE3F" w14:textId="77777777" w:rsidR="00BD2E4A" w:rsidRDefault="009F042E" w:rsidP="009F042E">
      <w:pPr>
        <w:pStyle w:val="Balk1"/>
        <w:jc w:val="both"/>
        <w:rPr>
          <w:rFonts w:ascii="Times New Roman" w:hAnsi="Times New Roman" w:cs="Times New Roman"/>
          <w:sz w:val="24"/>
          <w:szCs w:val="24"/>
        </w:rPr>
      </w:pPr>
      <w:r>
        <w:rPr>
          <w:rFonts w:ascii="Times New Roman" w:hAnsi="Times New Roman" w:cs="Times New Roman"/>
          <w:sz w:val="24"/>
          <w:szCs w:val="24"/>
        </w:rPr>
        <w:t xml:space="preserve">    </w:t>
      </w:r>
    </w:p>
    <w:p w14:paraId="1C16FCE8" w14:textId="2F362222" w:rsidR="009F042E" w:rsidRDefault="009F042E" w:rsidP="009F042E">
      <w:pPr>
        <w:pStyle w:val="Balk1"/>
        <w:jc w:val="both"/>
        <w:rPr>
          <w:rFonts w:ascii="Times New Roman" w:hAnsi="Times New Roman" w:cs="Times New Roman"/>
          <w:sz w:val="24"/>
          <w:szCs w:val="24"/>
        </w:rPr>
      </w:pPr>
      <w:r>
        <w:rPr>
          <w:rFonts w:ascii="Times New Roman" w:hAnsi="Times New Roman" w:cs="Times New Roman"/>
          <w:sz w:val="24"/>
          <w:szCs w:val="24"/>
        </w:rPr>
        <w:t xml:space="preserve">                                                             </w:t>
      </w:r>
      <w:r w:rsidRPr="007251D9">
        <w:rPr>
          <w:rFonts w:ascii="Times New Roman" w:hAnsi="Times New Roman" w:cs="Times New Roman"/>
          <w:sz w:val="24"/>
          <w:szCs w:val="24"/>
        </w:rPr>
        <w:t>ABSTRACT</w:t>
      </w:r>
    </w:p>
    <w:p w14:paraId="7CD5B6DF" w14:textId="378C6810" w:rsidR="00021A12" w:rsidRPr="00B43DCC" w:rsidRDefault="00021A12" w:rsidP="00021A12">
      <w:pPr>
        <w:rPr>
          <w:rFonts w:ascii="Times New Roman" w:hAnsi="Times New Roman" w:cs="Times New Roman"/>
        </w:rPr>
      </w:pPr>
      <w:r>
        <w:t xml:space="preserve">    </w:t>
      </w:r>
      <w:proofErr w:type="spellStart"/>
      <w:r w:rsidR="003E0C09" w:rsidRPr="003E0C09">
        <w:t>After</w:t>
      </w:r>
      <w:proofErr w:type="spellEnd"/>
      <w:r w:rsidR="003E0C09" w:rsidRPr="003E0C09">
        <w:t xml:space="preserve"> </w:t>
      </w:r>
      <w:proofErr w:type="spellStart"/>
      <w:r w:rsidR="003E0C09" w:rsidRPr="003E0C09">
        <w:t>obtaining</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necessary</w:t>
      </w:r>
      <w:proofErr w:type="spellEnd"/>
      <w:r w:rsidR="003E0C09" w:rsidRPr="003E0C09">
        <w:t xml:space="preserve"> </w:t>
      </w:r>
      <w:proofErr w:type="spellStart"/>
      <w:r w:rsidR="003E0C09" w:rsidRPr="003E0C09">
        <w:t>permissions</w:t>
      </w:r>
      <w:proofErr w:type="spellEnd"/>
      <w:r w:rsidR="003E0C09" w:rsidRPr="003E0C09">
        <w:t xml:space="preserve"> </w:t>
      </w:r>
      <w:proofErr w:type="spellStart"/>
      <w:r w:rsidR="003E0C09" w:rsidRPr="003E0C09">
        <w:t>within</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scope</w:t>
      </w:r>
      <w:proofErr w:type="spellEnd"/>
      <w:r w:rsidR="003E0C09" w:rsidRPr="003E0C09">
        <w:t xml:space="preserve"> of </w:t>
      </w:r>
      <w:proofErr w:type="spellStart"/>
      <w:r w:rsidR="003E0C09" w:rsidRPr="003E0C09">
        <w:t>the</w:t>
      </w:r>
      <w:proofErr w:type="spellEnd"/>
      <w:r w:rsidR="003E0C09" w:rsidRPr="003E0C09">
        <w:t xml:space="preserve"> </w:t>
      </w:r>
      <w:proofErr w:type="spellStart"/>
      <w:r w:rsidR="003E0C09" w:rsidRPr="003E0C09">
        <w:t>project</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director</w:t>
      </w:r>
      <w:proofErr w:type="spellEnd"/>
      <w:r w:rsidR="003E0C09" w:rsidRPr="003E0C09">
        <w:t xml:space="preserve"> of Atatürk </w:t>
      </w:r>
      <w:proofErr w:type="spellStart"/>
      <w:r w:rsidR="003E0C09" w:rsidRPr="003E0C09">
        <w:t>University</w:t>
      </w:r>
      <w:proofErr w:type="spellEnd"/>
      <w:r w:rsidR="003E0C09" w:rsidRPr="003E0C09">
        <w:t xml:space="preserve"> </w:t>
      </w:r>
      <w:proofErr w:type="spellStart"/>
      <w:r w:rsidR="003E0C09" w:rsidRPr="003E0C09">
        <w:t>Private</w:t>
      </w:r>
      <w:proofErr w:type="spellEnd"/>
      <w:r w:rsidR="003E0C09" w:rsidRPr="003E0C09">
        <w:t xml:space="preserve"> Foundation Schools </w:t>
      </w:r>
      <w:proofErr w:type="spellStart"/>
      <w:r w:rsidR="003E0C09" w:rsidRPr="003E0C09">
        <w:t>Nursery</w:t>
      </w:r>
      <w:proofErr w:type="spellEnd"/>
      <w:r w:rsidR="003E0C09" w:rsidRPr="003E0C09">
        <w:t xml:space="preserve"> </w:t>
      </w:r>
      <w:proofErr w:type="spellStart"/>
      <w:r w:rsidR="003E0C09" w:rsidRPr="003E0C09">
        <w:t>was</w:t>
      </w:r>
      <w:proofErr w:type="spellEnd"/>
      <w:r w:rsidR="003E0C09" w:rsidRPr="003E0C09">
        <w:t xml:space="preserve"> </w:t>
      </w:r>
      <w:proofErr w:type="spellStart"/>
      <w:r w:rsidR="003E0C09" w:rsidRPr="003E0C09">
        <w:t>informed</w:t>
      </w:r>
      <w:proofErr w:type="spellEnd"/>
      <w:r w:rsidR="003E0C09" w:rsidRPr="003E0C09">
        <w:t xml:space="preserve"> </w:t>
      </w:r>
      <w:proofErr w:type="spellStart"/>
      <w:r w:rsidR="003E0C09" w:rsidRPr="003E0C09">
        <w:t>and</w:t>
      </w:r>
      <w:proofErr w:type="spellEnd"/>
      <w:r w:rsidR="003E0C09" w:rsidRPr="003E0C09">
        <w:t xml:space="preserve"> it </w:t>
      </w:r>
      <w:proofErr w:type="spellStart"/>
      <w:r w:rsidR="003E0C09" w:rsidRPr="003E0C09">
        <w:t>was</w:t>
      </w:r>
      <w:proofErr w:type="spellEnd"/>
      <w:r w:rsidR="003E0C09" w:rsidRPr="003E0C09">
        <w:t xml:space="preserve"> </w:t>
      </w:r>
      <w:proofErr w:type="spellStart"/>
      <w:r w:rsidR="003E0C09" w:rsidRPr="003E0C09">
        <w:t>decided</w:t>
      </w:r>
      <w:proofErr w:type="spellEnd"/>
      <w:r w:rsidR="003E0C09" w:rsidRPr="003E0C09">
        <w:t xml:space="preserve"> </w:t>
      </w:r>
      <w:proofErr w:type="spellStart"/>
      <w:r w:rsidR="003E0C09" w:rsidRPr="003E0C09">
        <w:t>that</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activity</w:t>
      </w:r>
      <w:proofErr w:type="spellEnd"/>
      <w:r w:rsidR="003E0C09" w:rsidRPr="003E0C09">
        <w:t xml:space="preserve"> </w:t>
      </w:r>
      <w:proofErr w:type="spellStart"/>
      <w:r w:rsidR="003E0C09" w:rsidRPr="003E0C09">
        <w:t>would</w:t>
      </w:r>
      <w:proofErr w:type="spellEnd"/>
      <w:r w:rsidR="003E0C09" w:rsidRPr="003E0C09">
        <w:t xml:space="preserve"> be </w:t>
      </w:r>
      <w:proofErr w:type="spellStart"/>
      <w:r w:rsidR="003E0C09" w:rsidRPr="003E0C09">
        <w:t>suitable</w:t>
      </w:r>
      <w:proofErr w:type="spellEnd"/>
      <w:r w:rsidR="003E0C09" w:rsidRPr="003E0C09">
        <w:t xml:space="preserve"> </w:t>
      </w:r>
      <w:proofErr w:type="spellStart"/>
      <w:r w:rsidR="003E0C09" w:rsidRPr="003E0C09">
        <w:t>for</w:t>
      </w:r>
      <w:proofErr w:type="spellEnd"/>
      <w:r w:rsidR="003E0C09" w:rsidRPr="003E0C09">
        <w:t xml:space="preserve"> </w:t>
      </w:r>
      <w:proofErr w:type="spellStart"/>
      <w:r w:rsidR="003E0C09" w:rsidRPr="003E0C09">
        <w:t>the</w:t>
      </w:r>
      <w:proofErr w:type="spellEnd"/>
      <w:r w:rsidR="003E0C09" w:rsidRPr="003E0C09">
        <w:t xml:space="preserve"> 3-year-old </w:t>
      </w:r>
      <w:proofErr w:type="spellStart"/>
      <w:r w:rsidR="003E0C09" w:rsidRPr="003E0C09">
        <w:t>class</w:t>
      </w:r>
      <w:proofErr w:type="spellEnd"/>
      <w:r w:rsidR="003E0C09" w:rsidRPr="003E0C09">
        <w:t xml:space="preserve">. </w:t>
      </w:r>
      <w:proofErr w:type="spellStart"/>
      <w:r w:rsidR="003E0C09" w:rsidRPr="003E0C09">
        <w:t>The</w:t>
      </w:r>
      <w:proofErr w:type="spellEnd"/>
      <w:r w:rsidR="003E0C09" w:rsidRPr="003E0C09">
        <w:t xml:space="preserve"> 3-year-old </w:t>
      </w:r>
      <w:proofErr w:type="spellStart"/>
      <w:r w:rsidR="003E0C09" w:rsidRPr="003E0C09">
        <w:t>class</w:t>
      </w:r>
      <w:proofErr w:type="spellEnd"/>
      <w:r w:rsidR="003E0C09" w:rsidRPr="003E0C09">
        <w:t xml:space="preserve"> </w:t>
      </w:r>
      <w:proofErr w:type="spellStart"/>
      <w:r w:rsidR="003E0C09" w:rsidRPr="003E0C09">
        <w:t>teacher</w:t>
      </w:r>
      <w:proofErr w:type="spellEnd"/>
      <w:r w:rsidR="003E0C09" w:rsidRPr="003E0C09">
        <w:t xml:space="preserve"> </w:t>
      </w:r>
      <w:proofErr w:type="spellStart"/>
      <w:r w:rsidR="003E0C09" w:rsidRPr="003E0C09">
        <w:t>was</w:t>
      </w:r>
      <w:proofErr w:type="spellEnd"/>
      <w:r w:rsidR="003E0C09" w:rsidRPr="003E0C09">
        <w:t xml:space="preserve"> </w:t>
      </w:r>
      <w:proofErr w:type="spellStart"/>
      <w:r w:rsidR="003E0C09" w:rsidRPr="003E0C09">
        <w:t>consulted</w:t>
      </w:r>
      <w:proofErr w:type="spellEnd"/>
      <w:r w:rsidR="003E0C09" w:rsidRPr="003E0C09">
        <w:t xml:space="preserve"> </w:t>
      </w:r>
      <w:proofErr w:type="spellStart"/>
      <w:r w:rsidR="003E0C09" w:rsidRPr="003E0C09">
        <w:t>and</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appropriate</w:t>
      </w:r>
      <w:proofErr w:type="spellEnd"/>
      <w:r w:rsidR="003E0C09" w:rsidRPr="003E0C09">
        <w:t xml:space="preserve"> </w:t>
      </w:r>
      <w:proofErr w:type="spellStart"/>
      <w:r w:rsidR="003E0C09" w:rsidRPr="003E0C09">
        <w:t>day</w:t>
      </w:r>
      <w:proofErr w:type="spellEnd"/>
      <w:r w:rsidR="003E0C09" w:rsidRPr="003E0C09">
        <w:t xml:space="preserve"> </w:t>
      </w:r>
      <w:proofErr w:type="spellStart"/>
      <w:r w:rsidR="003E0C09" w:rsidRPr="003E0C09">
        <w:t>and</w:t>
      </w:r>
      <w:proofErr w:type="spellEnd"/>
      <w:r w:rsidR="003E0C09" w:rsidRPr="003E0C09">
        <w:t xml:space="preserve"> time </w:t>
      </w:r>
      <w:proofErr w:type="spellStart"/>
      <w:r w:rsidR="003E0C09" w:rsidRPr="003E0C09">
        <w:t>was</w:t>
      </w:r>
      <w:proofErr w:type="spellEnd"/>
      <w:r w:rsidR="003E0C09" w:rsidRPr="003E0C09">
        <w:t xml:space="preserve"> </w:t>
      </w:r>
      <w:proofErr w:type="spellStart"/>
      <w:r w:rsidR="003E0C09" w:rsidRPr="003E0C09">
        <w:t>determined</w:t>
      </w:r>
      <w:proofErr w:type="spellEnd"/>
      <w:r w:rsidR="003E0C09" w:rsidRPr="003E0C09">
        <w:t xml:space="preserve">, </w:t>
      </w:r>
      <w:proofErr w:type="spellStart"/>
      <w:r w:rsidR="003E0C09" w:rsidRPr="003E0C09">
        <w:t>and</w:t>
      </w:r>
      <w:proofErr w:type="spellEnd"/>
      <w:r w:rsidR="003E0C09" w:rsidRPr="003E0C09">
        <w:t xml:space="preserve"> </w:t>
      </w:r>
      <w:proofErr w:type="spellStart"/>
      <w:r w:rsidR="003E0C09" w:rsidRPr="003E0C09">
        <w:t>permission</w:t>
      </w:r>
      <w:proofErr w:type="spellEnd"/>
      <w:r w:rsidR="003E0C09" w:rsidRPr="003E0C09">
        <w:t xml:space="preserve"> </w:t>
      </w:r>
      <w:proofErr w:type="spellStart"/>
      <w:r w:rsidR="003E0C09" w:rsidRPr="003E0C09">
        <w:t>was</w:t>
      </w:r>
      <w:proofErr w:type="spellEnd"/>
      <w:r w:rsidR="003E0C09" w:rsidRPr="003E0C09">
        <w:t xml:space="preserve"> </w:t>
      </w:r>
      <w:proofErr w:type="spellStart"/>
      <w:r w:rsidR="003E0C09" w:rsidRPr="003E0C09">
        <w:t>obtained</w:t>
      </w:r>
      <w:proofErr w:type="spellEnd"/>
      <w:r w:rsidR="003E0C09" w:rsidRPr="003E0C09">
        <w:t xml:space="preserve"> </w:t>
      </w:r>
      <w:proofErr w:type="spellStart"/>
      <w:r w:rsidR="003E0C09" w:rsidRPr="003E0C09">
        <w:t>from</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families</w:t>
      </w:r>
      <w:proofErr w:type="spellEnd"/>
      <w:r w:rsidR="003E0C09" w:rsidRPr="003E0C09">
        <w:t xml:space="preserve"> </w:t>
      </w:r>
      <w:proofErr w:type="spellStart"/>
      <w:r w:rsidR="003E0C09" w:rsidRPr="003E0C09">
        <w:t>by</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class</w:t>
      </w:r>
      <w:proofErr w:type="spellEnd"/>
      <w:r w:rsidR="003E0C09" w:rsidRPr="003E0C09">
        <w:t xml:space="preserve"> </w:t>
      </w:r>
      <w:proofErr w:type="spellStart"/>
      <w:r w:rsidR="003E0C09" w:rsidRPr="003E0C09">
        <w:t>teacher</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children</w:t>
      </w:r>
      <w:proofErr w:type="spellEnd"/>
      <w:r w:rsidR="003E0C09" w:rsidRPr="003E0C09">
        <w:t xml:space="preserve"> </w:t>
      </w:r>
      <w:proofErr w:type="spellStart"/>
      <w:r w:rsidR="003E0C09" w:rsidRPr="003E0C09">
        <w:t>were</w:t>
      </w:r>
      <w:proofErr w:type="spellEnd"/>
      <w:r w:rsidR="003E0C09" w:rsidRPr="003E0C09">
        <w:t xml:space="preserve"> </w:t>
      </w:r>
      <w:proofErr w:type="spellStart"/>
      <w:r w:rsidR="003E0C09" w:rsidRPr="003E0C09">
        <w:t>given</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necessary</w:t>
      </w:r>
      <w:proofErr w:type="spellEnd"/>
      <w:r w:rsidR="003E0C09" w:rsidRPr="003E0C09">
        <w:t xml:space="preserve"> </w:t>
      </w:r>
      <w:proofErr w:type="spellStart"/>
      <w:r w:rsidR="003E0C09" w:rsidRPr="003E0C09">
        <w:t>information</w:t>
      </w:r>
      <w:proofErr w:type="spellEnd"/>
      <w:r w:rsidR="003E0C09" w:rsidRPr="003E0C09">
        <w:t xml:space="preserve"> </w:t>
      </w:r>
      <w:proofErr w:type="spellStart"/>
      <w:r w:rsidR="003E0C09" w:rsidRPr="003E0C09">
        <w:t>about</w:t>
      </w:r>
      <w:proofErr w:type="spellEnd"/>
      <w:r w:rsidR="003E0C09" w:rsidRPr="003E0C09">
        <w:t xml:space="preserve"> April 23 </w:t>
      </w:r>
      <w:proofErr w:type="spellStart"/>
      <w:r w:rsidR="003E0C09" w:rsidRPr="003E0C09">
        <w:t>Sovereignty</w:t>
      </w:r>
      <w:proofErr w:type="spellEnd"/>
      <w:r w:rsidR="003E0C09" w:rsidRPr="003E0C09">
        <w:t xml:space="preserve"> </w:t>
      </w:r>
      <w:proofErr w:type="spellStart"/>
      <w:r w:rsidR="003E0C09" w:rsidRPr="003E0C09">
        <w:t>and</w:t>
      </w:r>
      <w:proofErr w:type="spellEnd"/>
      <w:r w:rsidR="003E0C09" w:rsidRPr="003E0C09">
        <w:t xml:space="preserve"> </w:t>
      </w:r>
      <w:proofErr w:type="spellStart"/>
      <w:r w:rsidR="003E0C09" w:rsidRPr="003E0C09">
        <w:t>Children's</w:t>
      </w:r>
      <w:proofErr w:type="spellEnd"/>
      <w:r w:rsidR="003E0C09" w:rsidRPr="003E0C09">
        <w:t xml:space="preserve"> </w:t>
      </w:r>
      <w:proofErr w:type="spellStart"/>
      <w:r w:rsidR="003E0C09" w:rsidRPr="003E0C09">
        <w:t>Day</w:t>
      </w:r>
      <w:proofErr w:type="spellEnd"/>
      <w:r w:rsidR="003E0C09" w:rsidRPr="003E0C09">
        <w:t xml:space="preserve"> </w:t>
      </w:r>
      <w:proofErr w:type="spellStart"/>
      <w:r w:rsidR="003E0C09" w:rsidRPr="003E0C09">
        <w:t>together</w:t>
      </w:r>
      <w:proofErr w:type="spellEnd"/>
      <w:r w:rsidR="003E0C09" w:rsidRPr="003E0C09">
        <w:t xml:space="preserve"> </w:t>
      </w:r>
      <w:proofErr w:type="spellStart"/>
      <w:r w:rsidR="003E0C09" w:rsidRPr="003E0C09">
        <w:t>with</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celebration</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history</w:t>
      </w:r>
      <w:proofErr w:type="spellEnd"/>
      <w:r w:rsidR="003E0C09" w:rsidRPr="003E0C09">
        <w:t xml:space="preserve"> of </w:t>
      </w:r>
      <w:proofErr w:type="spellStart"/>
      <w:r w:rsidR="003E0C09" w:rsidRPr="003E0C09">
        <w:t>this</w:t>
      </w:r>
      <w:proofErr w:type="spellEnd"/>
      <w:r w:rsidR="003E0C09" w:rsidRPr="003E0C09">
        <w:t xml:space="preserve"> </w:t>
      </w:r>
      <w:proofErr w:type="spellStart"/>
      <w:r w:rsidR="003E0C09" w:rsidRPr="003E0C09">
        <w:t>holiday</w:t>
      </w:r>
      <w:proofErr w:type="spellEnd"/>
      <w:r w:rsidR="003E0C09" w:rsidRPr="003E0C09">
        <w:t xml:space="preserve"> </w:t>
      </w:r>
      <w:proofErr w:type="spellStart"/>
      <w:r w:rsidR="003E0C09" w:rsidRPr="003E0C09">
        <w:t>that</w:t>
      </w:r>
      <w:proofErr w:type="spellEnd"/>
      <w:r w:rsidR="003E0C09" w:rsidRPr="003E0C09">
        <w:t xml:space="preserve"> Atatürk </w:t>
      </w:r>
      <w:proofErr w:type="spellStart"/>
      <w:r w:rsidR="003E0C09" w:rsidRPr="003E0C09">
        <w:t>presented</w:t>
      </w:r>
      <w:proofErr w:type="spellEnd"/>
      <w:r w:rsidR="003E0C09" w:rsidRPr="003E0C09">
        <w:t xml:space="preserve"> </w:t>
      </w:r>
      <w:proofErr w:type="spellStart"/>
      <w:r w:rsidR="003E0C09" w:rsidRPr="003E0C09">
        <w:t>to</w:t>
      </w:r>
      <w:proofErr w:type="spellEnd"/>
      <w:r w:rsidR="003E0C09" w:rsidRPr="003E0C09">
        <w:t xml:space="preserve"> </w:t>
      </w:r>
      <w:proofErr w:type="spellStart"/>
      <w:r w:rsidR="003E0C09" w:rsidRPr="003E0C09">
        <w:t>children</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concept</w:t>
      </w:r>
      <w:proofErr w:type="spellEnd"/>
      <w:r w:rsidR="003E0C09" w:rsidRPr="003E0C09">
        <w:t xml:space="preserve"> of </w:t>
      </w:r>
      <w:proofErr w:type="spellStart"/>
      <w:r w:rsidR="003E0C09" w:rsidRPr="003E0C09">
        <w:t>national</w:t>
      </w:r>
      <w:proofErr w:type="spellEnd"/>
      <w:r w:rsidR="003E0C09" w:rsidRPr="003E0C09">
        <w:t xml:space="preserve"> </w:t>
      </w:r>
      <w:proofErr w:type="spellStart"/>
      <w:r w:rsidR="003E0C09" w:rsidRPr="003E0C09">
        <w:t>sovereignty</w:t>
      </w:r>
      <w:proofErr w:type="spellEnd"/>
      <w:r w:rsidR="003E0C09" w:rsidRPr="003E0C09">
        <w:t xml:space="preserve"> </w:t>
      </w:r>
      <w:proofErr w:type="spellStart"/>
      <w:r w:rsidR="003E0C09" w:rsidRPr="003E0C09">
        <w:t>and</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place</w:t>
      </w:r>
      <w:proofErr w:type="spellEnd"/>
      <w:r w:rsidR="003E0C09" w:rsidRPr="003E0C09">
        <w:t xml:space="preserve"> of </w:t>
      </w:r>
      <w:proofErr w:type="spellStart"/>
      <w:r w:rsidR="003E0C09" w:rsidRPr="003E0C09">
        <w:t>children</w:t>
      </w:r>
      <w:proofErr w:type="spellEnd"/>
      <w:r w:rsidR="003E0C09" w:rsidRPr="003E0C09">
        <w:t xml:space="preserve"> in </w:t>
      </w:r>
      <w:proofErr w:type="spellStart"/>
      <w:r w:rsidR="003E0C09" w:rsidRPr="003E0C09">
        <w:t>society</w:t>
      </w:r>
      <w:proofErr w:type="spellEnd"/>
      <w:r w:rsidR="003E0C09" w:rsidRPr="003E0C09">
        <w:t xml:space="preserve"> </w:t>
      </w:r>
      <w:proofErr w:type="spellStart"/>
      <w:r w:rsidR="003E0C09" w:rsidRPr="003E0C09">
        <w:t>were</w:t>
      </w:r>
      <w:proofErr w:type="spellEnd"/>
      <w:r w:rsidR="003E0C09" w:rsidRPr="003E0C09">
        <w:t xml:space="preserve"> </w:t>
      </w:r>
      <w:proofErr w:type="spellStart"/>
      <w:r w:rsidR="003E0C09" w:rsidRPr="003E0C09">
        <w:t>explained</w:t>
      </w:r>
      <w:proofErr w:type="spellEnd"/>
      <w:r w:rsidR="003E0C09" w:rsidRPr="003E0C09">
        <w:t xml:space="preserve"> </w:t>
      </w:r>
      <w:proofErr w:type="spellStart"/>
      <w:r w:rsidR="003E0C09" w:rsidRPr="003E0C09">
        <w:t>with</w:t>
      </w:r>
      <w:proofErr w:type="spellEnd"/>
      <w:r w:rsidR="003E0C09" w:rsidRPr="003E0C09">
        <w:t xml:space="preserve"> </w:t>
      </w:r>
      <w:proofErr w:type="spellStart"/>
      <w:r w:rsidR="003E0C09" w:rsidRPr="003E0C09">
        <w:t>entertaining</w:t>
      </w:r>
      <w:proofErr w:type="spellEnd"/>
      <w:r w:rsidR="003E0C09" w:rsidRPr="003E0C09">
        <w:t xml:space="preserve"> </w:t>
      </w:r>
      <w:proofErr w:type="spellStart"/>
      <w:r w:rsidR="003E0C09" w:rsidRPr="003E0C09">
        <w:t>and</w:t>
      </w:r>
      <w:proofErr w:type="spellEnd"/>
      <w:r w:rsidR="003E0C09" w:rsidRPr="003E0C09">
        <w:t xml:space="preserve"> </w:t>
      </w:r>
      <w:proofErr w:type="spellStart"/>
      <w:r w:rsidR="003E0C09" w:rsidRPr="003E0C09">
        <w:t>educational</w:t>
      </w:r>
      <w:proofErr w:type="spellEnd"/>
      <w:r w:rsidR="003E0C09" w:rsidRPr="003E0C09">
        <w:t xml:space="preserve"> </w:t>
      </w:r>
      <w:proofErr w:type="spellStart"/>
      <w:r w:rsidR="003E0C09" w:rsidRPr="003E0C09">
        <w:t>content</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celebration</w:t>
      </w:r>
      <w:proofErr w:type="spellEnd"/>
      <w:r w:rsidR="003E0C09" w:rsidRPr="003E0C09">
        <w:t xml:space="preserve"> program </w:t>
      </w:r>
      <w:proofErr w:type="spellStart"/>
      <w:r w:rsidR="003E0C09" w:rsidRPr="003E0C09">
        <w:t>was</w:t>
      </w:r>
      <w:proofErr w:type="spellEnd"/>
      <w:r w:rsidR="003E0C09" w:rsidRPr="003E0C09">
        <w:t xml:space="preserve"> </w:t>
      </w:r>
      <w:proofErr w:type="spellStart"/>
      <w:r w:rsidR="003E0C09" w:rsidRPr="003E0C09">
        <w:t>carried</w:t>
      </w:r>
      <w:proofErr w:type="spellEnd"/>
      <w:r w:rsidR="003E0C09" w:rsidRPr="003E0C09">
        <w:t xml:space="preserve"> </w:t>
      </w:r>
      <w:proofErr w:type="spellStart"/>
      <w:r w:rsidR="003E0C09" w:rsidRPr="003E0C09">
        <w:t>out</w:t>
      </w:r>
      <w:proofErr w:type="spellEnd"/>
      <w:r w:rsidR="003E0C09" w:rsidRPr="003E0C09">
        <w:t xml:space="preserve"> </w:t>
      </w:r>
      <w:proofErr w:type="spellStart"/>
      <w:r w:rsidR="003E0C09" w:rsidRPr="003E0C09">
        <w:t>with</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active</w:t>
      </w:r>
      <w:proofErr w:type="spellEnd"/>
      <w:r w:rsidR="003E0C09" w:rsidRPr="003E0C09">
        <w:t xml:space="preserve"> </w:t>
      </w:r>
      <w:proofErr w:type="spellStart"/>
      <w:r w:rsidR="003E0C09" w:rsidRPr="003E0C09">
        <w:t>participation</w:t>
      </w:r>
      <w:proofErr w:type="spellEnd"/>
      <w:r w:rsidR="003E0C09" w:rsidRPr="003E0C09">
        <w:t xml:space="preserve"> of </w:t>
      </w:r>
      <w:proofErr w:type="spellStart"/>
      <w:r w:rsidR="003E0C09" w:rsidRPr="003E0C09">
        <w:t>the</w:t>
      </w:r>
      <w:proofErr w:type="spellEnd"/>
      <w:r w:rsidR="003E0C09" w:rsidRPr="003E0C09">
        <w:t xml:space="preserve"> </w:t>
      </w:r>
      <w:proofErr w:type="spellStart"/>
      <w:r w:rsidR="003E0C09" w:rsidRPr="003E0C09">
        <w:t>children</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classrooms</w:t>
      </w:r>
      <w:proofErr w:type="spellEnd"/>
      <w:r w:rsidR="003E0C09" w:rsidRPr="003E0C09">
        <w:t xml:space="preserve"> </w:t>
      </w:r>
      <w:proofErr w:type="spellStart"/>
      <w:r w:rsidR="003E0C09" w:rsidRPr="003E0C09">
        <w:t>and</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activity</w:t>
      </w:r>
      <w:proofErr w:type="spellEnd"/>
      <w:r w:rsidR="003E0C09" w:rsidRPr="003E0C09">
        <w:t xml:space="preserve"> </w:t>
      </w:r>
      <w:proofErr w:type="spellStart"/>
      <w:r w:rsidR="003E0C09" w:rsidRPr="003E0C09">
        <w:t>area</w:t>
      </w:r>
      <w:proofErr w:type="spellEnd"/>
      <w:r w:rsidR="003E0C09" w:rsidRPr="003E0C09">
        <w:t xml:space="preserve"> </w:t>
      </w:r>
      <w:proofErr w:type="spellStart"/>
      <w:r w:rsidR="003E0C09" w:rsidRPr="003E0C09">
        <w:t>were</w:t>
      </w:r>
      <w:proofErr w:type="spellEnd"/>
      <w:r w:rsidR="003E0C09" w:rsidRPr="003E0C09">
        <w:t xml:space="preserve"> </w:t>
      </w:r>
      <w:proofErr w:type="spellStart"/>
      <w:r w:rsidR="003E0C09" w:rsidRPr="003E0C09">
        <w:t>prepared</w:t>
      </w:r>
      <w:proofErr w:type="spellEnd"/>
      <w:r w:rsidR="003E0C09" w:rsidRPr="003E0C09">
        <w:t xml:space="preserve"> in </w:t>
      </w:r>
      <w:proofErr w:type="spellStart"/>
      <w:r w:rsidR="003E0C09" w:rsidRPr="003E0C09">
        <w:t>accordance</w:t>
      </w:r>
      <w:proofErr w:type="spellEnd"/>
      <w:r w:rsidR="003E0C09" w:rsidRPr="003E0C09">
        <w:t xml:space="preserve"> </w:t>
      </w:r>
      <w:proofErr w:type="spellStart"/>
      <w:r w:rsidR="003E0C09" w:rsidRPr="003E0C09">
        <w:t>with</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holiday</w:t>
      </w:r>
      <w:proofErr w:type="spellEnd"/>
      <w:r w:rsidR="003E0C09" w:rsidRPr="003E0C09">
        <w:t xml:space="preserve"> </w:t>
      </w:r>
      <w:proofErr w:type="spellStart"/>
      <w:r w:rsidR="003E0C09" w:rsidRPr="003E0C09">
        <w:t>atmosphere</w:t>
      </w:r>
      <w:proofErr w:type="spellEnd"/>
      <w:r w:rsidR="003E0C09" w:rsidRPr="003E0C09">
        <w:t xml:space="preserve"> </w:t>
      </w:r>
      <w:proofErr w:type="spellStart"/>
      <w:r w:rsidR="003E0C09" w:rsidRPr="003E0C09">
        <w:t>with</w:t>
      </w:r>
      <w:proofErr w:type="spellEnd"/>
      <w:r w:rsidR="003E0C09" w:rsidRPr="003E0C09">
        <w:t xml:space="preserve"> </w:t>
      </w:r>
      <w:proofErr w:type="spellStart"/>
      <w:r w:rsidR="003E0C09" w:rsidRPr="003E0C09">
        <w:t>flags</w:t>
      </w:r>
      <w:proofErr w:type="spellEnd"/>
      <w:r w:rsidR="003E0C09" w:rsidRPr="003E0C09">
        <w:t xml:space="preserve">, </w:t>
      </w:r>
      <w:proofErr w:type="spellStart"/>
      <w:r w:rsidR="003E0C09" w:rsidRPr="003E0C09">
        <w:t>balloons</w:t>
      </w:r>
      <w:proofErr w:type="spellEnd"/>
      <w:r w:rsidR="003E0C09" w:rsidRPr="003E0C09">
        <w:t xml:space="preserve"> </w:t>
      </w:r>
      <w:proofErr w:type="spellStart"/>
      <w:r w:rsidR="003E0C09" w:rsidRPr="003E0C09">
        <w:t>and</w:t>
      </w:r>
      <w:proofErr w:type="spellEnd"/>
      <w:r w:rsidR="003E0C09" w:rsidRPr="003E0C09">
        <w:t xml:space="preserve"> </w:t>
      </w:r>
      <w:proofErr w:type="spellStart"/>
      <w:r w:rsidR="003E0C09" w:rsidRPr="003E0C09">
        <w:t>various</w:t>
      </w:r>
      <w:proofErr w:type="spellEnd"/>
      <w:r w:rsidR="003E0C09" w:rsidRPr="003E0C09">
        <w:t xml:space="preserve"> </w:t>
      </w:r>
      <w:proofErr w:type="spellStart"/>
      <w:r w:rsidR="003E0C09" w:rsidRPr="003E0C09">
        <w:t>decorations</w:t>
      </w:r>
      <w:proofErr w:type="spellEnd"/>
      <w:r w:rsidR="003E0C09" w:rsidRPr="003E0C09">
        <w:t xml:space="preserve">. At </w:t>
      </w:r>
      <w:proofErr w:type="spellStart"/>
      <w:r w:rsidR="003E0C09" w:rsidRPr="003E0C09">
        <w:t>the</w:t>
      </w:r>
      <w:proofErr w:type="spellEnd"/>
      <w:r w:rsidR="003E0C09" w:rsidRPr="003E0C09">
        <w:t xml:space="preserve"> </w:t>
      </w:r>
      <w:proofErr w:type="spellStart"/>
      <w:r w:rsidR="003E0C09" w:rsidRPr="003E0C09">
        <w:t>end</w:t>
      </w:r>
      <w:proofErr w:type="spellEnd"/>
      <w:r w:rsidR="003E0C09" w:rsidRPr="003E0C09">
        <w:t xml:space="preserve"> of </w:t>
      </w:r>
      <w:proofErr w:type="spellStart"/>
      <w:r w:rsidR="003E0C09" w:rsidRPr="003E0C09">
        <w:t>the</w:t>
      </w:r>
      <w:proofErr w:type="spellEnd"/>
      <w:r w:rsidR="003E0C09" w:rsidRPr="003E0C09">
        <w:t xml:space="preserve"> </w:t>
      </w:r>
      <w:proofErr w:type="spellStart"/>
      <w:r w:rsidR="003E0C09" w:rsidRPr="003E0C09">
        <w:t>event</w:t>
      </w:r>
      <w:proofErr w:type="spellEnd"/>
      <w:r w:rsidR="003E0C09" w:rsidRPr="003E0C09">
        <w:t xml:space="preserve">, a general </w:t>
      </w:r>
      <w:proofErr w:type="spellStart"/>
      <w:r w:rsidR="003E0C09" w:rsidRPr="003E0C09">
        <w:t>evaluation</w:t>
      </w:r>
      <w:proofErr w:type="spellEnd"/>
      <w:r w:rsidR="003E0C09" w:rsidRPr="003E0C09">
        <w:t xml:space="preserve"> </w:t>
      </w:r>
      <w:proofErr w:type="spellStart"/>
      <w:r w:rsidR="003E0C09" w:rsidRPr="003E0C09">
        <w:t>was</w:t>
      </w:r>
      <w:proofErr w:type="spellEnd"/>
      <w:r w:rsidR="003E0C09" w:rsidRPr="003E0C09">
        <w:t xml:space="preserve"> </w:t>
      </w:r>
      <w:proofErr w:type="spellStart"/>
      <w:r w:rsidR="003E0C09" w:rsidRPr="003E0C09">
        <w:t>made</w:t>
      </w:r>
      <w:proofErr w:type="spellEnd"/>
      <w:r w:rsidR="003E0C09" w:rsidRPr="003E0C09">
        <w:t xml:space="preserve"> </w:t>
      </w:r>
      <w:proofErr w:type="spellStart"/>
      <w:r w:rsidR="003E0C09" w:rsidRPr="003E0C09">
        <w:t>by</w:t>
      </w:r>
      <w:proofErr w:type="spellEnd"/>
      <w:r w:rsidR="003E0C09" w:rsidRPr="003E0C09">
        <w:t xml:space="preserve"> </w:t>
      </w:r>
      <w:proofErr w:type="spellStart"/>
      <w:r w:rsidR="003E0C09" w:rsidRPr="003E0C09">
        <w:t>taking</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opinions</w:t>
      </w:r>
      <w:proofErr w:type="spellEnd"/>
      <w:r w:rsidR="003E0C09" w:rsidRPr="003E0C09">
        <w:t xml:space="preserve"> of </w:t>
      </w:r>
      <w:proofErr w:type="spellStart"/>
      <w:r w:rsidR="003E0C09" w:rsidRPr="003E0C09">
        <w:t>the</w:t>
      </w:r>
      <w:proofErr w:type="spellEnd"/>
      <w:r w:rsidR="003E0C09" w:rsidRPr="003E0C09">
        <w:t xml:space="preserve"> </w:t>
      </w:r>
      <w:proofErr w:type="spellStart"/>
      <w:r w:rsidR="003E0C09" w:rsidRPr="003E0C09">
        <w:t>students</w:t>
      </w:r>
      <w:proofErr w:type="spellEnd"/>
      <w:r w:rsidR="003E0C09" w:rsidRPr="003E0C09">
        <w:t xml:space="preserve"> </w:t>
      </w:r>
      <w:proofErr w:type="spellStart"/>
      <w:r w:rsidR="003E0C09" w:rsidRPr="003E0C09">
        <w:t>and</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effect</w:t>
      </w:r>
      <w:proofErr w:type="spellEnd"/>
      <w:r w:rsidR="003E0C09" w:rsidRPr="003E0C09">
        <w:t xml:space="preserve"> of </w:t>
      </w:r>
      <w:proofErr w:type="spellStart"/>
      <w:r w:rsidR="003E0C09" w:rsidRPr="003E0C09">
        <w:t>this</w:t>
      </w:r>
      <w:proofErr w:type="spellEnd"/>
      <w:r w:rsidR="003E0C09" w:rsidRPr="003E0C09">
        <w:t xml:space="preserve"> </w:t>
      </w:r>
      <w:proofErr w:type="spellStart"/>
      <w:r w:rsidR="003E0C09" w:rsidRPr="003E0C09">
        <w:t>meaningful</w:t>
      </w:r>
      <w:proofErr w:type="spellEnd"/>
      <w:r w:rsidR="003E0C09" w:rsidRPr="003E0C09">
        <w:t xml:space="preserve"> </w:t>
      </w:r>
      <w:proofErr w:type="spellStart"/>
      <w:r w:rsidR="003E0C09" w:rsidRPr="003E0C09">
        <w:t>day</w:t>
      </w:r>
      <w:proofErr w:type="spellEnd"/>
      <w:r w:rsidR="003E0C09" w:rsidRPr="003E0C09">
        <w:t xml:space="preserve"> on </w:t>
      </w:r>
      <w:proofErr w:type="spellStart"/>
      <w:r w:rsidR="003E0C09" w:rsidRPr="003E0C09">
        <w:t>the</w:t>
      </w:r>
      <w:proofErr w:type="spellEnd"/>
      <w:r w:rsidR="003E0C09" w:rsidRPr="003E0C09">
        <w:t xml:space="preserve"> </w:t>
      </w:r>
      <w:proofErr w:type="spellStart"/>
      <w:r w:rsidR="003E0C09" w:rsidRPr="003E0C09">
        <w:t>children</w:t>
      </w:r>
      <w:proofErr w:type="spellEnd"/>
      <w:r w:rsidR="003E0C09" w:rsidRPr="003E0C09">
        <w:t xml:space="preserve"> </w:t>
      </w:r>
      <w:proofErr w:type="spellStart"/>
      <w:r w:rsidR="003E0C09" w:rsidRPr="003E0C09">
        <w:t>was</w:t>
      </w:r>
      <w:proofErr w:type="spellEnd"/>
      <w:r w:rsidR="003E0C09" w:rsidRPr="003E0C09">
        <w:t xml:space="preserve"> </w:t>
      </w:r>
      <w:proofErr w:type="spellStart"/>
      <w:r w:rsidR="003E0C09" w:rsidRPr="003E0C09">
        <w:t>observed</w:t>
      </w:r>
      <w:proofErr w:type="spellEnd"/>
      <w:r w:rsidR="003E0C09" w:rsidRPr="003E0C09">
        <w:t xml:space="preserve">. </w:t>
      </w:r>
      <w:proofErr w:type="spellStart"/>
      <w:r w:rsidR="003E0C09" w:rsidRPr="003E0C09">
        <w:t>The</w:t>
      </w:r>
      <w:proofErr w:type="spellEnd"/>
      <w:r w:rsidR="003E0C09" w:rsidRPr="003E0C09">
        <w:t xml:space="preserve"> </w:t>
      </w:r>
      <w:proofErr w:type="spellStart"/>
      <w:r w:rsidR="003E0C09" w:rsidRPr="003E0C09">
        <w:t>celebrations</w:t>
      </w:r>
      <w:proofErr w:type="spellEnd"/>
      <w:r w:rsidR="003E0C09" w:rsidRPr="003E0C09">
        <w:t xml:space="preserve">, </w:t>
      </w:r>
      <w:proofErr w:type="spellStart"/>
      <w:r w:rsidR="003E0C09" w:rsidRPr="003E0C09">
        <w:t>where</w:t>
      </w:r>
      <w:proofErr w:type="spellEnd"/>
      <w:r w:rsidR="003E0C09" w:rsidRPr="003E0C09">
        <w:t xml:space="preserve"> </w:t>
      </w:r>
      <w:proofErr w:type="spellStart"/>
      <w:r w:rsidR="003E0C09" w:rsidRPr="003E0C09">
        <w:t>participation</w:t>
      </w:r>
      <w:proofErr w:type="spellEnd"/>
      <w:r w:rsidR="003E0C09" w:rsidRPr="003E0C09">
        <w:t xml:space="preserve"> </w:t>
      </w:r>
      <w:proofErr w:type="spellStart"/>
      <w:r w:rsidR="003E0C09" w:rsidRPr="003E0C09">
        <w:t>was</w:t>
      </w:r>
      <w:proofErr w:type="spellEnd"/>
      <w:r w:rsidR="003E0C09" w:rsidRPr="003E0C09">
        <w:t xml:space="preserve"> </w:t>
      </w:r>
      <w:proofErr w:type="spellStart"/>
      <w:r w:rsidR="003E0C09" w:rsidRPr="003E0C09">
        <w:t>high</w:t>
      </w:r>
      <w:proofErr w:type="spellEnd"/>
      <w:r w:rsidR="003E0C09" w:rsidRPr="003E0C09">
        <w:t xml:space="preserve"> </w:t>
      </w:r>
      <w:proofErr w:type="spellStart"/>
      <w:r w:rsidR="003E0C09" w:rsidRPr="003E0C09">
        <w:t>and</w:t>
      </w:r>
      <w:proofErr w:type="spellEnd"/>
      <w:r w:rsidR="003E0C09" w:rsidRPr="003E0C09">
        <w:t xml:space="preserve"> </w:t>
      </w:r>
      <w:proofErr w:type="spellStart"/>
      <w:r w:rsidR="003E0C09" w:rsidRPr="003E0C09">
        <w:t>enthusiastic</w:t>
      </w:r>
      <w:proofErr w:type="spellEnd"/>
      <w:r w:rsidR="003E0C09" w:rsidRPr="003E0C09">
        <w:t xml:space="preserve">, </w:t>
      </w:r>
      <w:proofErr w:type="spellStart"/>
      <w:r w:rsidR="003E0C09" w:rsidRPr="003E0C09">
        <w:t>left</w:t>
      </w:r>
      <w:proofErr w:type="spellEnd"/>
      <w:r w:rsidR="003E0C09" w:rsidRPr="003E0C09">
        <w:t xml:space="preserve"> an </w:t>
      </w:r>
      <w:proofErr w:type="spellStart"/>
      <w:r w:rsidR="003E0C09" w:rsidRPr="003E0C09">
        <w:t>unforgettable</w:t>
      </w:r>
      <w:proofErr w:type="spellEnd"/>
      <w:r w:rsidR="003E0C09" w:rsidRPr="003E0C09">
        <w:t xml:space="preserve"> </w:t>
      </w:r>
      <w:proofErr w:type="spellStart"/>
      <w:r w:rsidR="003E0C09" w:rsidRPr="003E0C09">
        <w:t>holiday</w:t>
      </w:r>
      <w:proofErr w:type="spellEnd"/>
      <w:r w:rsidR="003E0C09" w:rsidRPr="003E0C09">
        <w:t xml:space="preserve"> </w:t>
      </w:r>
      <w:proofErr w:type="spellStart"/>
      <w:r w:rsidR="003E0C09" w:rsidRPr="003E0C09">
        <w:t>memory</w:t>
      </w:r>
      <w:proofErr w:type="spellEnd"/>
      <w:r w:rsidR="003E0C09" w:rsidRPr="003E0C09">
        <w:t xml:space="preserve"> on </w:t>
      </w:r>
      <w:proofErr w:type="spellStart"/>
      <w:r w:rsidR="003E0C09" w:rsidRPr="003E0C09">
        <w:t>the</w:t>
      </w:r>
      <w:proofErr w:type="spellEnd"/>
      <w:r w:rsidR="003E0C09" w:rsidRPr="003E0C09">
        <w:t xml:space="preserve"> </w:t>
      </w:r>
      <w:proofErr w:type="spellStart"/>
      <w:r w:rsidR="003E0C09" w:rsidRPr="003E0C09">
        <w:t>children's</w:t>
      </w:r>
      <w:proofErr w:type="spellEnd"/>
      <w:r w:rsidR="003E0C09" w:rsidRPr="003E0C09">
        <w:t xml:space="preserve"> </w:t>
      </w:r>
      <w:proofErr w:type="spellStart"/>
      <w:r w:rsidR="003E0C09" w:rsidRPr="003E0C09">
        <w:t>faces</w:t>
      </w:r>
      <w:proofErr w:type="spellEnd"/>
      <w:r w:rsidR="003E0C09" w:rsidRPr="003E0C09">
        <w:t>.</w:t>
      </w:r>
    </w:p>
    <w:p w14:paraId="50FD9817" w14:textId="75A39057" w:rsidR="00C44EAB" w:rsidRPr="00B43DCC" w:rsidRDefault="00BE08F8" w:rsidP="009F042E">
      <w:pPr>
        <w:rPr>
          <w:rFonts w:ascii="Times New Roman" w:hAnsi="Times New Roman" w:cs="Times New Roman"/>
          <w:b/>
          <w:bCs/>
        </w:rPr>
      </w:pPr>
      <w:proofErr w:type="spellStart"/>
      <w:r w:rsidRPr="00B43DCC">
        <w:rPr>
          <w:rFonts w:ascii="Times New Roman" w:hAnsi="Times New Roman" w:cs="Times New Roman"/>
          <w:b/>
        </w:rPr>
        <w:t>Key</w:t>
      </w:r>
      <w:proofErr w:type="spellEnd"/>
      <w:r w:rsidRPr="00B43DCC">
        <w:rPr>
          <w:rFonts w:ascii="Times New Roman" w:hAnsi="Times New Roman" w:cs="Times New Roman"/>
          <w:b/>
        </w:rPr>
        <w:t xml:space="preserve"> </w:t>
      </w:r>
      <w:proofErr w:type="spellStart"/>
      <w:r w:rsidRPr="00B43DCC">
        <w:rPr>
          <w:rFonts w:ascii="Times New Roman" w:hAnsi="Times New Roman" w:cs="Times New Roman"/>
          <w:b/>
        </w:rPr>
        <w:t>Words</w:t>
      </w:r>
      <w:proofErr w:type="spellEnd"/>
      <w:r w:rsidRPr="00B43DCC">
        <w:rPr>
          <w:rFonts w:ascii="Times New Roman" w:hAnsi="Times New Roman" w:cs="Times New Roman"/>
          <w:b/>
        </w:rPr>
        <w:t>:</w:t>
      </w:r>
      <w:r w:rsidRPr="00B43DCC">
        <w:rPr>
          <w:rFonts w:ascii="Times New Roman" w:hAnsi="Times New Roman" w:cs="Times New Roman"/>
        </w:rPr>
        <w:t xml:space="preserve"> </w:t>
      </w:r>
      <w:r w:rsidR="003E0C09" w:rsidRPr="003E0C09">
        <w:rPr>
          <w:rFonts w:ascii="Times New Roman" w:hAnsi="Times New Roman" w:cs="Times New Roman"/>
        </w:rPr>
        <w:t xml:space="preserve">April 23, </w:t>
      </w:r>
      <w:proofErr w:type="spellStart"/>
      <w:r w:rsidR="003E0C09" w:rsidRPr="003E0C09">
        <w:rPr>
          <w:rFonts w:ascii="Times New Roman" w:hAnsi="Times New Roman" w:cs="Times New Roman"/>
        </w:rPr>
        <w:t>Ataturk</w:t>
      </w:r>
      <w:proofErr w:type="spellEnd"/>
      <w:r w:rsidR="003E0C09" w:rsidRPr="003E0C09">
        <w:rPr>
          <w:rFonts w:ascii="Times New Roman" w:hAnsi="Times New Roman" w:cs="Times New Roman"/>
        </w:rPr>
        <w:t xml:space="preserve">, </w:t>
      </w:r>
      <w:proofErr w:type="spellStart"/>
      <w:r w:rsidR="003E0C09" w:rsidRPr="003E0C09">
        <w:rPr>
          <w:rFonts w:ascii="Times New Roman" w:hAnsi="Times New Roman" w:cs="Times New Roman"/>
        </w:rPr>
        <w:t>Children's</w:t>
      </w:r>
      <w:proofErr w:type="spellEnd"/>
      <w:r w:rsidR="003E0C09" w:rsidRPr="003E0C09">
        <w:rPr>
          <w:rFonts w:ascii="Times New Roman" w:hAnsi="Times New Roman" w:cs="Times New Roman"/>
        </w:rPr>
        <w:t xml:space="preserve"> </w:t>
      </w:r>
      <w:proofErr w:type="spellStart"/>
      <w:r w:rsidR="003E0C09" w:rsidRPr="003E0C09">
        <w:rPr>
          <w:rFonts w:ascii="Times New Roman" w:hAnsi="Times New Roman" w:cs="Times New Roman"/>
        </w:rPr>
        <w:t>Day</w:t>
      </w:r>
      <w:proofErr w:type="spellEnd"/>
    </w:p>
    <w:p w14:paraId="000747E2" w14:textId="473CB0DF" w:rsidR="00C44EAB" w:rsidRDefault="001F438D" w:rsidP="007679D4">
      <w:pPr>
        <w:pStyle w:val="Balk1"/>
        <w:rPr>
          <w:rFonts w:ascii="Times New Roman" w:hAnsi="Times New Roman" w:cs="Times New Roman"/>
        </w:rPr>
      </w:pPr>
      <w:bookmarkStart w:id="1" w:name="_Toc181564064"/>
      <w:r w:rsidRPr="00BE08F8">
        <w:rPr>
          <w:rFonts w:ascii="Times New Roman" w:hAnsi="Times New Roman" w:cs="Times New Roman"/>
          <w:bCs/>
          <w:sz w:val="24"/>
          <w:szCs w:val="24"/>
        </w:rPr>
        <w:t>GİRİŞ</w:t>
      </w:r>
      <w:bookmarkEnd w:id="1"/>
      <w:r w:rsidR="00D308DD" w:rsidRPr="00BE08F8">
        <w:rPr>
          <w:rFonts w:ascii="Times New Roman" w:hAnsi="Times New Roman" w:cs="Times New Roman"/>
        </w:rPr>
        <w:t xml:space="preserve"> </w:t>
      </w:r>
    </w:p>
    <w:p w14:paraId="56D829C2" w14:textId="51317A63" w:rsidR="003E0C09" w:rsidRPr="003E0C09" w:rsidRDefault="003E0C09" w:rsidP="003E0C09">
      <w:r w:rsidRPr="003E0C09">
        <w:t xml:space="preserve">23 Nisan Ulusal Egemenlik ve Çocuk Bayramı, yalnızca bir kutlama günü değil, aynı zamanda çocukların milli kimlik, demokrasi ve özgürlük kavramlarıyla tanıştığı, kendilerini toplumun değerli bireyleri olarak hissettikleri çok özel bir gündür. Bu bayramın çocuklar tarafından bilinmesi ve anlamının kavranması hem kişisel hem de toplumsal gelişimleri açısından büyük önem taşır. Çocuklar, ülkenin geçmişini, bağımsızlık mücadelesini ve Atatürk’ün çocuklara verdiği değeri öğrenirler. Bu da onların aidiyet duygusunu ve milli kimliklerini güçlendirir. </w:t>
      </w:r>
      <w:proofErr w:type="gramStart"/>
      <w:r w:rsidRPr="003E0C09">
        <w:t>bu</w:t>
      </w:r>
      <w:proofErr w:type="gramEnd"/>
      <w:r w:rsidRPr="003E0C09">
        <w:t xml:space="preserve"> </w:t>
      </w:r>
      <w:r w:rsidRPr="003E0C09">
        <w:lastRenderedPageBreak/>
        <w:t>gün aracılığıyla egemenliğin millete ait olduğunu, halkın söz hakkı olduğunu öğrenir. Bu, onların gelecekte bilinçli, haklarını bilen ve savunabilen bireyler olmalarına katkı sağlar.</w:t>
      </w:r>
    </w:p>
    <w:p w14:paraId="325D4C65" w14:textId="436DDC91" w:rsidR="00C44EAB" w:rsidRPr="007251D9" w:rsidRDefault="00B25812">
      <w:pPr>
        <w:pStyle w:val="Balk1"/>
        <w:rPr>
          <w:rFonts w:ascii="Times New Roman" w:hAnsi="Times New Roman" w:cs="Times New Roman"/>
          <w:sz w:val="24"/>
          <w:szCs w:val="24"/>
        </w:rPr>
      </w:pPr>
      <w:bookmarkStart w:id="2" w:name="_Toc181564065"/>
      <w:r w:rsidRPr="007251D9">
        <w:rPr>
          <w:rFonts w:ascii="Times New Roman" w:hAnsi="Times New Roman" w:cs="Times New Roman"/>
          <w:sz w:val="24"/>
          <w:szCs w:val="24"/>
        </w:rPr>
        <w:t>ETKİNLİK</w:t>
      </w:r>
      <w:bookmarkEnd w:id="2"/>
    </w:p>
    <w:p w14:paraId="40488760" w14:textId="7D3980C7" w:rsidR="00C44EAB" w:rsidRPr="000A2D44" w:rsidRDefault="00B25812">
      <w:pPr>
        <w:rPr>
          <w:rFonts w:ascii="Times New Roman" w:hAnsi="Times New Roman" w:cs="Times New Roman"/>
          <w:bCs/>
        </w:rPr>
      </w:pPr>
      <w:r w:rsidRPr="007251D9">
        <w:rPr>
          <w:rFonts w:ascii="Times New Roman" w:hAnsi="Times New Roman" w:cs="Times New Roman"/>
          <w:b/>
        </w:rPr>
        <w:t>Araştırmanın Yapıldığı Yer ve Zaman:</w:t>
      </w:r>
      <w:r w:rsidR="000A2D44">
        <w:rPr>
          <w:rFonts w:ascii="Times New Roman" w:hAnsi="Times New Roman" w:cs="Times New Roman"/>
          <w:b/>
        </w:rPr>
        <w:t xml:space="preserve"> </w:t>
      </w:r>
      <w:r w:rsidR="000A2D44" w:rsidRPr="000A2D44">
        <w:rPr>
          <w:rFonts w:ascii="Times New Roman" w:hAnsi="Times New Roman" w:cs="Times New Roman"/>
        </w:rPr>
        <w:t xml:space="preserve">Atatürk Üniversitesi Özel Vakıf </w:t>
      </w:r>
      <w:r w:rsidR="002C28D4">
        <w:rPr>
          <w:rFonts w:ascii="Times New Roman" w:hAnsi="Times New Roman" w:cs="Times New Roman"/>
        </w:rPr>
        <w:t xml:space="preserve">Okulları Kreşi </w:t>
      </w:r>
      <w:r w:rsidR="000A2D44">
        <w:rPr>
          <w:rFonts w:ascii="Times New Roman" w:hAnsi="Times New Roman" w:cs="Times New Roman"/>
        </w:rPr>
        <w:t xml:space="preserve">/ </w:t>
      </w:r>
      <w:r w:rsidR="002C28D4">
        <w:rPr>
          <w:rFonts w:ascii="Times New Roman" w:hAnsi="Times New Roman" w:cs="Times New Roman"/>
        </w:rPr>
        <w:t>2</w:t>
      </w:r>
      <w:r w:rsidR="00197C18">
        <w:rPr>
          <w:rFonts w:ascii="Times New Roman" w:hAnsi="Times New Roman" w:cs="Times New Roman"/>
        </w:rPr>
        <w:t>3 Nisan 2025</w:t>
      </w:r>
    </w:p>
    <w:p w14:paraId="397E3655" w14:textId="74FC836F" w:rsidR="00C44EAB" w:rsidRPr="007251D9" w:rsidRDefault="00B25812">
      <w:pPr>
        <w:rPr>
          <w:rFonts w:ascii="Times New Roman" w:hAnsi="Times New Roman" w:cs="Times New Roman"/>
        </w:rPr>
      </w:pPr>
      <w:r w:rsidRPr="007251D9">
        <w:rPr>
          <w:rFonts w:ascii="Times New Roman" w:hAnsi="Times New Roman" w:cs="Times New Roman"/>
          <w:b/>
        </w:rPr>
        <w:t>Kullanılan veya Dağıtımı Yapılan Malzemeler:</w:t>
      </w:r>
      <w:r w:rsidRPr="007251D9">
        <w:rPr>
          <w:rFonts w:ascii="Times New Roman" w:hAnsi="Times New Roman" w:cs="Times New Roman"/>
        </w:rPr>
        <w:t xml:space="preserve"> </w:t>
      </w:r>
      <w:r w:rsidR="00021A12">
        <w:rPr>
          <w:rFonts w:ascii="Times New Roman" w:hAnsi="Times New Roman" w:cs="Times New Roman"/>
        </w:rPr>
        <w:t>Balon</w:t>
      </w:r>
      <w:r w:rsidR="00197C18">
        <w:rPr>
          <w:rFonts w:ascii="Times New Roman" w:hAnsi="Times New Roman" w:cs="Times New Roman"/>
        </w:rPr>
        <w:t xml:space="preserve"> </w:t>
      </w:r>
    </w:p>
    <w:p w14:paraId="17490115" w14:textId="65ECC8F4" w:rsidR="00C22CC1" w:rsidRPr="00C84484" w:rsidRDefault="00B25812" w:rsidP="00B76510">
      <w:pPr>
        <w:spacing w:line="240" w:lineRule="auto"/>
        <w:rPr>
          <w:rFonts w:ascii="Times New Roman" w:hAnsi="Times New Roman" w:cs="Times New Roman"/>
        </w:rPr>
      </w:pPr>
      <w:r w:rsidRPr="007251D9">
        <w:rPr>
          <w:rFonts w:ascii="Times New Roman" w:hAnsi="Times New Roman" w:cs="Times New Roman"/>
          <w:b/>
        </w:rPr>
        <w:t>Projenin Uygulanışı:</w:t>
      </w:r>
      <w:r w:rsidR="00473722" w:rsidRPr="007251D9">
        <w:rPr>
          <w:rFonts w:ascii="Times New Roman" w:hAnsi="Times New Roman" w:cs="Times New Roman"/>
          <w:b/>
        </w:rPr>
        <w:t xml:space="preserve"> </w:t>
      </w:r>
      <w:r w:rsidR="00C84484" w:rsidRPr="00C84484">
        <w:rPr>
          <w:rFonts w:ascii="Times New Roman" w:hAnsi="Times New Roman" w:cs="Times New Roman"/>
        </w:rPr>
        <w:t xml:space="preserve">Bu proje Atatürk Üniversitesi Özel Vakıf Okulları </w:t>
      </w:r>
      <w:r w:rsidR="002C28D4">
        <w:rPr>
          <w:rFonts w:ascii="Times New Roman" w:hAnsi="Times New Roman" w:cs="Times New Roman"/>
        </w:rPr>
        <w:t xml:space="preserve">kreşinde </w:t>
      </w:r>
      <w:r w:rsidR="00C84484" w:rsidRPr="00C84484">
        <w:rPr>
          <w:rFonts w:ascii="Times New Roman" w:hAnsi="Times New Roman" w:cs="Times New Roman"/>
        </w:rPr>
        <w:t xml:space="preserve">gerçekleştirilmiştir. Proje öncesinde </w:t>
      </w:r>
      <w:r w:rsidR="002C28D4">
        <w:rPr>
          <w:rFonts w:ascii="Times New Roman" w:hAnsi="Times New Roman" w:cs="Times New Roman"/>
        </w:rPr>
        <w:t xml:space="preserve">kreş </w:t>
      </w:r>
      <w:r w:rsidR="00C84484" w:rsidRPr="00C84484">
        <w:rPr>
          <w:rFonts w:ascii="Times New Roman" w:hAnsi="Times New Roman" w:cs="Times New Roman"/>
        </w:rPr>
        <w:t>müdürü ile görüşülmüş ve projenin uygulanabileceği sınıf hakkında bilgi alınmıştır. Sınıf öğretmeni yardımı ile gerekli izinler alındıktan sonra uygulama aşamasına geçilmiş</w:t>
      </w:r>
      <w:r w:rsidR="00C84484">
        <w:rPr>
          <w:rFonts w:ascii="Times New Roman" w:hAnsi="Times New Roman" w:cs="Times New Roman"/>
        </w:rPr>
        <w:t>,</w:t>
      </w:r>
      <w:r w:rsidR="00C84484" w:rsidRPr="00C84484">
        <w:t xml:space="preserve"> </w:t>
      </w:r>
      <w:r w:rsidR="00197C18">
        <w:t xml:space="preserve">Çocuklara </w:t>
      </w:r>
      <w:r w:rsidR="006E50DE">
        <w:t xml:space="preserve">23 Nisan etkinliğinin önemi anlatılarak çocuklara dağıtılan balonlarla birlikte küçük kutlama yapılmıştır. Daha sonrasında kutlamaların bir görseli çıkması adına çocuklara boyama kalemi ve </w:t>
      </w:r>
      <w:proofErr w:type="gramStart"/>
      <w:r w:rsidR="006E50DE">
        <w:t>kağıt</w:t>
      </w:r>
      <w:proofErr w:type="gramEnd"/>
      <w:r w:rsidR="006E50DE">
        <w:t xml:space="preserve"> dağıtılarak bugünün anlam ve önemi için bir resim yaptırılmıştır. </w:t>
      </w:r>
      <w:r w:rsidR="00C84484">
        <w:rPr>
          <w:rFonts w:ascii="Times New Roman" w:hAnsi="Times New Roman" w:cs="Times New Roman"/>
        </w:rPr>
        <w:t>Etkinlik sonucunda</w:t>
      </w:r>
      <w:r w:rsidR="00BA24C7">
        <w:rPr>
          <w:rFonts w:ascii="Times New Roman" w:hAnsi="Times New Roman" w:cs="Times New Roman"/>
        </w:rPr>
        <w:t xml:space="preserve"> ise</w:t>
      </w:r>
      <w:r w:rsidR="00C84484">
        <w:rPr>
          <w:rFonts w:ascii="Times New Roman" w:hAnsi="Times New Roman" w:cs="Times New Roman"/>
        </w:rPr>
        <w:t xml:space="preserve"> etkinlik sürecinin nasıl geçtiği, neler hissettikleri çocuklarla konuşulmuştur. </w:t>
      </w:r>
    </w:p>
    <w:p w14:paraId="40A0A860" w14:textId="5CF5DABE" w:rsidR="00CC33EE" w:rsidRPr="007251D9" w:rsidRDefault="00CC33EE" w:rsidP="00B76510">
      <w:pPr>
        <w:spacing w:line="240" w:lineRule="auto"/>
        <w:rPr>
          <w:rFonts w:ascii="Times New Roman" w:hAnsi="Times New Roman" w:cs="Times New Roman"/>
        </w:rPr>
      </w:pPr>
    </w:p>
    <w:p w14:paraId="2669E55E" w14:textId="77777777" w:rsidR="00C44EAB" w:rsidRPr="007251D9" w:rsidRDefault="00B25812">
      <w:pPr>
        <w:pStyle w:val="Balk1"/>
        <w:rPr>
          <w:rFonts w:ascii="Times New Roman" w:hAnsi="Times New Roman" w:cs="Times New Roman"/>
          <w:sz w:val="24"/>
          <w:szCs w:val="24"/>
        </w:rPr>
      </w:pPr>
      <w:bookmarkStart w:id="3" w:name="_Toc181564066"/>
      <w:r w:rsidRPr="007251D9">
        <w:rPr>
          <w:rFonts w:ascii="Times New Roman" w:hAnsi="Times New Roman" w:cs="Times New Roman"/>
          <w:sz w:val="24"/>
          <w:szCs w:val="24"/>
        </w:rPr>
        <w:t>SONUÇLAR</w:t>
      </w:r>
      <w:bookmarkEnd w:id="3"/>
    </w:p>
    <w:p w14:paraId="3BF47CF2" w14:textId="10DFF440" w:rsidR="00AC7769" w:rsidRDefault="0076577A" w:rsidP="00D56803">
      <w:pPr>
        <w:rPr>
          <w:rFonts w:ascii="Times New Roman" w:hAnsi="Times New Roman" w:cs="Times New Roman"/>
        </w:rPr>
      </w:pPr>
      <w:r>
        <w:rPr>
          <w:rFonts w:ascii="Times New Roman" w:hAnsi="Times New Roman" w:cs="Times New Roman"/>
        </w:rPr>
        <w:t xml:space="preserve"> </w:t>
      </w:r>
      <w:r w:rsidR="00BF50FE">
        <w:rPr>
          <w:rFonts w:ascii="Times New Roman" w:hAnsi="Times New Roman" w:cs="Times New Roman"/>
        </w:rPr>
        <w:t>Atatürk Üniversitesi Özel V</w:t>
      </w:r>
      <w:r w:rsidR="00BF50FE" w:rsidRPr="00BF50FE">
        <w:rPr>
          <w:rFonts w:ascii="Times New Roman" w:hAnsi="Times New Roman" w:cs="Times New Roman"/>
        </w:rPr>
        <w:t xml:space="preserve">akıf Okulları </w:t>
      </w:r>
      <w:r w:rsidR="002C47DB">
        <w:rPr>
          <w:rFonts w:ascii="Times New Roman" w:hAnsi="Times New Roman" w:cs="Times New Roman"/>
        </w:rPr>
        <w:t xml:space="preserve">kreşinde </w:t>
      </w:r>
      <w:r w:rsidR="00BF50FE">
        <w:rPr>
          <w:rFonts w:ascii="Times New Roman" w:hAnsi="Times New Roman" w:cs="Times New Roman"/>
        </w:rPr>
        <w:t>gerçekleştirdiğim</w:t>
      </w:r>
      <w:r w:rsidR="00BF50FE" w:rsidRPr="00BF50FE">
        <w:rPr>
          <w:rFonts w:ascii="Times New Roman" w:hAnsi="Times New Roman" w:cs="Times New Roman"/>
        </w:rPr>
        <w:t xml:space="preserve"> projesi</w:t>
      </w:r>
      <w:r w:rsidR="00BF50FE">
        <w:rPr>
          <w:rFonts w:ascii="Times New Roman" w:hAnsi="Times New Roman" w:cs="Times New Roman"/>
        </w:rPr>
        <w:t>,</w:t>
      </w:r>
      <w:r w:rsidR="00BF50FE" w:rsidRPr="00BF50FE">
        <w:rPr>
          <w:rFonts w:ascii="Times New Roman" w:hAnsi="Times New Roman" w:cs="Times New Roman"/>
        </w:rPr>
        <w:t xml:space="preserve"> çocuklar için </w:t>
      </w:r>
      <w:r w:rsidR="006E50DE" w:rsidRPr="006E50DE">
        <w:rPr>
          <w:rFonts w:ascii="Times New Roman" w:hAnsi="Times New Roman" w:cs="Times New Roman"/>
        </w:rPr>
        <w:t>23 Nisan Ulusal Egemenlik ve Çocuk Bayramı kutlamaları, çocuklar için yalnızca bir eğlence etkinliği değil; aynı zamanda eğitici, keyifli ve çok yönlü gelişimlerini destekleyen anlamlı bir süreç olmuştur.</w:t>
      </w:r>
      <w:r w:rsidR="006E50DE" w:rsidRPr="006E50DE">
        <w:t xml:space="preserve"> </w:t>
      </w:r>
      <w:r w:rsidR="006E50DE">
        <w:rPr>
          <w:rFonts w:ascii="Times New Roman" w:hAnsi="Times New Roman" w:cs="Times New Roman"/>
        </w:rPr>
        <w:t>B</w:t>
      </w:r>
      <w:r w:rsidR="006E50DE" w:rsidRPr="006E50DE">
        <w:rPr>
          <w:rFonts w:ascii="Times New Roman" w:hAnsi="Times New Roman" w:cs="Times New Roman"/>
        </w:rPr>
        <w:t>u özel günün tarihsel</w:t>
      </w:r>
      <w:r w:rsidR="006E50DE" w:rsidRPr="006E50DE">
        <w:t xml:space="preserve"> </w:t>
      </w:r>
      <w:r w:rsidR="006E50DE" w:rsidRPr="006E50DE">
        <w:rPr>
          <w:rFonts w:ascii="Times New Roman" w:hAnsi="Times New Roman" w:cs="Times New Roman"/>
        </w:rPr>
        <w:t>kutlamalar, çocukların sosyal becerilerini geliştirmeleri, kendilerini ifade etme fırsatı bulmaları ve topluluk karşısında özgüvenle yer almaları açısından önemli kazanımlar sağlamıştır.  Önemini öğrenmiş; özgürlük, milli egemenlik ve çocuk hakları gibi kavramlarla tanışmıştır.</w:t>
      </w:r>
      <w:r w:rsidR="006E50DE" w:rsidRPr="006E50DE">
        <w:t xml:space="preserve"> </w:t>
      </w:r>
      <w:r w:rsidR="006E50DE" w:rsidRPr="006E50DE">
        <w:rPr>
          <w:rFonts w:ascii="Times New Roman" w:hAnsi="Times New Roman" w:cs="Times New Roman"/>
        </w:rPr>
        <w:t>23 Nisan kutlamaları, çocukların yalnızca eğlenmesini değil; özgüven, duygusal olgunluk, milli bilinç ve sosyal farkındalık kazanmalarını destekleyen çok yönlü ve değerli bir süreç</w:t>
      </w:r>
      <w:r w:rsidR="006E50DE">
        <w:rPr>
          <w:rFonts w:ascii="Times New Roman" w:hAnsi="Times New Roman" w:cs="Times New Roman"/>
        </w:rPr>
        <w:t xml:space="preserve"> olmuştur.</w:t>
      </w:r>
    </w:p>
    <w:p w14:paraId="592D4CAF" w14:textId="77777777" w:rsidR="00AC7769" w:rsidRDefault="00AC7769" w:rsidP="00D56803">
      <w:pPr>
        <w:rPr>
          <w:rFonts w:ascii="Times New Roman" w:hAnsi="Times New Roman" w:cs="Times New Roman"/>
        </w:rPr>
      </w:pPr>
    </w:p>
    <w:p w14:paraId="253F37E2" w14:textId="2D6A117A" w:rsidR="00D56803" w:rsidRPr="00BF50FE" w:rsidRDefault="00BF50FE" w:rsidP="00D56803">
      <w:pPr>
        <w:rPr>
          <w:rFonts w:ascii="Times New Roman" w:hAnsi="Times New Roman" w:cs="Times New Roman"/>
        </w:rPr>
      </w:pPr>
      <w:r>
        <w:rPr>
          <w:rFonts w:ascii="Times New Roman" w:hAnsi="Times New Roman" w:cs="Times New Roman"/>
        </w:rPr>
        <w:t>Ç</w:t>
      </w:r>
      <w:r w:rsidRPr="00BF50FE">
        <w:rPr>
          <w:rFonts w:ascii="Times New Roman" w:hAnsi="Times New Roman" w:cs="Times New Roman"/>
        </w:rPr>
        <w:t>ocuklara bu imkanları sağlama</w:t>
      </w:r>
      <w:r>
        <w:rPr>
          <w:rFonts w:ascii="Times New Roman" w:hAnsi="Times New Roman" w:cs="Times New Roman"/>
        </w:rPr>
        <w:t>ma</w:t>
      </w:r>
      <w:r w:rsidRPr="00BF50FE">
        <w:rPr>
          <w:rFonts w:ascii="Times New Roman" w:hAnsi="Times New Roman" w:cs="Times New Roman"/>
        </w:rPr>
        <w:t xml:space="preserve"> yardımcı oldukları için Atatürk Üniversitesi toplumsal duyarlılık projeleri uygulama merkezine teşekkür ederim</w:t>
      </w:r>
      <w:r>
        <w:rPr>
          <w:rFonts w:ascii="Times New Roman" w:hAnsi="Times New Roman" w:cs="Times New Roman"/>
        </w:rPr>
        <w:t>.</w:t>
      </w:r>
      <w:r w:rsidR="0076577A">
        <w:rPr>
          <w:rFonts w:ascii="Times New Roman" w:hAnsi="Times New Roman" w:cs="Times New Roman"/>
        </w:rPr>
        <w:t xml:space="preserve"> </w:t>
      </w:r>
    </w:p>
    <w:p w14:paraId="054F93ED" w14:textId="77777777" w:rsidR="00D56803" w:rsidRPr="00BC6E78" w:rsidRDefault="00D56803" w:rsidP="00D56803">
      <w:pPr>
        <w:rPr>
          <w:rFonts w:asciiTheme="majorHAnsi" w:hAnsiTheme="majorHAnsi" w:cstheme="majorHAnsi"/>
        </w:rPr>
      </w:pPr>
      <w:r w:rsidRPr="00BC6E78">
        <w:rPr>
          <w:rFonts w:asciiTheme="majorHAnsi" w:hAnsiTheme="majorHAnsi" w:cstheme="majorHAnsi"/>
        </w:rPr>
        <w:t xml:space="preserve">          </w:t>
      </w:r>
    </w:p>
    <w:p w14:paraId="71F1CBC3" w14:textId="7230F6D1" w:rsidR="00C44EAB" w:rsidRPr="007251D9" w:rsidRDefault="00C44EAB" w:rsidP="0076577A">
      <w:pPr>
        <w:ind w:firstLine="340"/>
        <w:rPr>
          <w:rFonts w:ascii="Times New Roman" w:hAnsi="Times New Roman" w:cs="Times New Roman"/>
        </w:rPr>
      </w:pPr>
    </w:p>
    <w:p w14:paraId="7784D2BF" w14:textId="77777777" w:rsidR="00326A08" w:rsidRPr="007251D9" w:rsidRDefault="00326A08" w:rsidP="005A31D5">
      <w:pPr>
        <w:pStyle w:val="Balk1"/>
        <w:rPr>
          <w:rFonts w:ascii="Times New Roman" w:hAnsi="Times New Roman" w:cs="Times New Roman"/>
          <w:sz w:val="24"/>
          <w:szCs w:val="24"/>
        </w:rPr>
      </w:pPr>
      <w:bookmarkStart w:id="4" w:name="_Toc181564067"/>
    </w:p>
    <w:p w14:paraId="3C378BB4" w14:textId="77777777" w:rsidR="00326A08" w:rsidRPr="007251D9" w:rsidRDefault="00326A08" w:rsidP="005A31D5">
      <w:pPr>
        <w:pStyle w:val="Balk1"/>
        <w:rPr>
          <w:rFonts w:ascii="Times New Roman" w:hAnsi="Times New Roman" w:cs="Times New Roman"/>
          <w:sz w:val="24"/>
          <w:szCs w:val="24"/>
        </w:rPr>
      </w:pPr>
    </w:p>
    <w:bookmarkEnd w:id="4"/>
    <w:p w14:paraId="523E3A5A" w14:textId="77777777" w:rsidR="00FF4BE2" w:rsidRDefault="00FF4BE2" w:rsidP="00FF4BE2">
      <w:pPr>
        <w:rPr>
          <w:rFonts w:asciiTheme="majorHAnsi" w:hAnsiTheme="majorHAnsi" w:cstheme="majorHAnsi"/>
          <w:b/>
          <w:bCs/>
        </w:rPr>
      </w:pPr>
    </w:p>
    <w:p w14:paraId="6606F26B" w14:textId="77777777" w:rsidR="006E50DE" w:rsidRDefault="006E50DE" w:rsidP="00FF4BE2">
      <w:pPr>
        <w:rPr>
          <w:rFonts w:asciiTheme="majorHAnsi" w:hAnsiTheme="majorHAnsi" w:cstheme="majorHAnsi"/>
          <w:b/>
          <w:bCs/>
        </w:rPr>
      </w:pPr>
    </w:p>
    <w:p w14:paraId="0C4F85C1" w14:textId="77777777" w:rsidR="006E50DE" w:rsidRDefault="006E50DE" w:rsidP="00FF4BE2">
      <w:pPr>
        <w:rPr>
          <w:rFonts w:asciiTheme="majorHAnsi" w:hAnsiTheme="majorHAnsi" w:cstheme="majorHAnsi"/>
          <w:b/>
          <w:bCs/>
        </w:rPr>
      </w:pPr>
    </w:p>
    <w:p w14:paraId="4006F357" w14:textId="77777777" w:rsidR="006E50DE" w:rsidRDefault="006E50DE" w:rsidP="00FF4BE2">
      <w:pPr>
        <w:rPr>
          <w:rFonts w:asciiTheme="majorHAnsi" w:hAnsiTheme="majorHAnsi" w:cstheme="majorHAnsi"/>
          <w:b/>
          <w:bCs/>
        </w:rPr>
      </w:pPr>
    </w:p>
    <w:p w14:paraId="48F7A667" w14:textId="6F71E940" w:rsidR="00FF4BE2" w:rsidRDefault="00101428" w:rsidP="005569F9">
      <w:pPr>
        <w:rPr>
          <w:rFonts w:asciiTheme="majorHAnsi" w:hAnsiTheme="majorHAnsi" w:cstheme="majorHAnsi"/>
          <w:b/>
          <w:bCs/>
        </w:rPr>
      </w:pPr>
      <w:r>
        <w:rPr>
          <w:rFonts w:asciiTheme="majorHAnsi" w:hAnsiTheme="majorHAnsi" w:cstheme="majorHAnsi"/>
          <w:b/>
          <w:bCs/>
        </w:rPr>
        <w:lastRenderedPageBreak/>
        <w:t>PROJE UYGULAMASINA AİT GÖRSELLER</w:t>
      </w:r>
    </w:p>
    <w:p w14:paraId="5152740E" w14:textId="24AADE9A" w:rsidR="00B2500F" w:rsidRPr="00FF4BE2" w:rsidRDefault="00B2500F" w:rsidP="005569F9">
      <w:pPr>
        <w:rPr>
          <w:rFonts w:asciiTheme="majorHAnsi" w:hAnsiTheme="majorHAnsi" w:cstheme="majorHAnsi"/>
          <w:b/>
          <w:bCs/>
        </w:rPr>
      </w:pPr>
      <w:r>
        <w:rPr>
          <w:rFonts w:asciiTheme="majorHAnsi" w:hAnsiTheme="majorHAnsi" w:cstheme="majorHAnsi"/>
          <w:b/>
          <w:bCs/>
        </w:rPr>
        <w:t xml:space="preserve">      </w:t>
      </w:r>
      <w:r>
        <w:rPr>
          <w:noProof/>
        </w:rPr>
        <w:t xml:space="preserve">   </w:t>
      </w:r>
      <w:r w:rsidR="00BB01C9">
        <w:rPr>
          <w:noProof/>
        </w:rPr>
        <w:drawing>
          <wp:inline distT="0" distB="0" distL="0" distR="0" wp14:anchorId="2AD043F3" wp14:editId="0EC9C70D">
            <wp:extent cx="2476500" cy="2743200"/>
            <wp:effectExtent l="0" t="0" r="0" b="0"/>
            <wp:docPr id="138412717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2743200"/>
                    </a:xfrm>
                    <a:prstGeom prst="rect">
                      <a:avLst/>
                    </a:prstGeom>
                    <a:noFill/>
                  </pic:spPr>
                </pic:pic>
              </a:graphicData>
            </a:graphic>
          </wp:inline>
        </w:drawing>
      </w:r>
      <w:r w:rsidR="00BB01C9">
        <w:rPr>
          <w:noProof/>
        </w:rPr>
        <w:t xml:space="preserve"> </w:t>
      </w:r>
      <w:r w:rsidR="00BB01C9">
        <w:rPr>
          <w:noProof/>
        </w:rPr>
        <w:drawing>
          <wp:inline distT="0" distB="0" distL="0" distR="0" wp14:anchorId="16907F87" wp14:editId="72BF3BFD">
            <wp:extent cx="304800" cy="304800"/>
            <wp:effectExtent l="0" t="0" r="0" b="0"/>
            <wp:docPr id="45369897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00BB01C9">
        <w:rPr>
          <w:noProof/>
        </w:rPr>
        <w:drawing>
          <wp:inline distT="0" distB="0" distL="0" distR="0" wp14:anchorId="04774E9C" wp14:editId="4CB9CBBC">
            <wp:extent cx="2605944" cy="2778760"/>
            <wp:effectExtent l="0" t="0" r="4445" b="2540"/>
            <wp:docPr id="141695321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148" cy="2793906"/>
                    </a:xfrm>
                    <a:prstGeom prst="rect">
                      <a:avLst/>
                    </a:prstGeom>
                    <a:noFill/>
                  </pic:spPr>
                </pic:pic>
              </a:graphicData>
            </a:graphic>
          </wp:inline>
        </w:drawing>
      </w:r>
    </w:p>
    <w:p w14:paraId="231007C7" w14:textId="6E9220FF" w:rsidR="00533178" w:rsidRDefault="00533178" w:rsidP="005569F9">
      <w:pPr>
        <w:rPr>
          <w:rFonts w:asciiTheme="majorHAnsi" w:hAnsiTheme="majorHAnsi" w:cstheme="majorHAnsi"/>
        </w:rPr>
      </w:pPr>
      <w:r>
        <w:rPr>
          <w:rFonts w:asciiTheme="majorHAnsi" w:hAnsiTheme="majorHAnsi" w:cstheme="majorHAnsi"/>
        </w:rPr>
        <w:t xml:space="preserve">          </w:t>
      </w:r>
      <w:r w:rsidR="00BB01C9">
        <w:rPr>
          <w:rFonts w:asciiTheme="majorHAnsi" w:hAnsiTheme="majorHAnsi" w:cstheme="majorHAnsi"/>
          <w:noProof/>
        </w:rPr>
        <w:drawing>
          <wp:inline distT="0" distB="0" distL="0" distR="0" wp14:anchorId="71686E1E" wp14:editId="147E4F6D">
            <wp:extent cx="2499360" cy="2461260"/>
            <wp:effectExtent l="0" t="0" r="0" b="0"/>
            <wp:docPr id="67267962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9360" cy="2461260"/>
                    </a:xfrm>
                    <a:prstGeom prst="rect">
                      <a:avLst/>
                    </a:prstGeom>
                    <a:noFill/>
                  </pic:spPr>
                </pic:pic>
              </a:graphicData>
            </a:graphic>
          </wp:inline>
        </w:drawing>
      </w:r>
      <w:r w:rsidR="00BB01C9">
        <w:rPr>
          <w:rFonts w:asciiTheme="majorHAnsi" w:hAnsiTheme="majorHAnsi" w:cstheme="majorHAnsi"/>
          <w:noProof/>
        </w:rPr>
        <w:t xml:space="preserve">        </w:t>
      </w:r>
      <w:r w:rsidR="00BB01C9">
        <w:rPr>
          <w:rFonts w:asciiTheme="majorHAnsi" w:hAnsiTheme="majorHAnsi" w:cstheme="majorHAnsi"/>
          <w:noProof/>
        </w:rPr>
        <w:drawing>
          <wp:inline distT="0" distB="0" distL="0" distR="0" wp14:anchorId="44FA91D9" wp14:editId="01257175">
            <wp:extent cx="2453640" cy="2514600"/>
            <wp:effectExtent l="0" t="0" r="3810" b="0"/>
            <wp:docPr id="13563389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3640" cy="2514600"/>
                    </a:xfrm>
                    <a:prstGeom prst="rect">
                      <a:avLst/>
                    </a:prstGeom>
                    <a:noFill/>
                  </pic:spPr>
                </pic:pic>
              </a:graphicData>
            </a:graphic>
          </wp:inline>
        </w:drawing>
      </w:r>
    </w:p>
    <w:p w14:paraId="65C2065F" w14:textId="78E35805" w:rsidR="00EA3D26" w:rsidRPr="00BC6E78" w:rsidRDefault="00533178" w:rsidP="006A3B61">
      <w:pPr>
        <w:rPr>
          <w:rFonts w:asciiTheme="majorHAnsi" w:hAnsiTheme="majorHAnsi" w:cstheme="majorHAnsi"/>
        </w:rPr>
      </w:pPr>
      <w:r>
        <w:rPr>
          <w:rFonts w:asciiTheme="majorHAnsi" w:hAnsiTheme="majorHAnsi" w:cstheme="majorHAnsi"/>
        </w:rPr>
        <w:t xml:space="preserve">        </w:t>
      </w:r>
      <w:r w:rsidR="00BB01C9">
        <w:rPr>
          <w:rFonts w:asciiTheme="majorHAnsi" w:hAnsiTheme="majorHAnsi" w:cstheme="majorHAnsi"/>
          <w:noProof/>
        </w:rPr>
        <w:drawing>
          <wp:inline distT="0" distB="0" distL="0" distR="0" wp14:anchorId="5632A202" wp14:editId="615B2849">
            <wp:extent cx="2606040" cy="2905001"/>
            <wp:effectExtent l="0" t="0" r="3810" b="0"/>
            <wp:docPr id="54059433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613577" cy="2913402"/>
                    </a:xfrm>
                    <a:prstGeom prst="rect">
                      <a:avLst/>
                    </a:prstGeom>
                    <a:noFill/>
                  </pic:spPr>
                </pic:pic>
              </a:graphicData>
            </a:graphic>
          </wp:inline>
        </w:drawing>
      </w:r>
      <w:r w:rsidR="00BB01C9">
        <w:rPr>
          <w:rFonts w:asciiTheme="majorHAnsi" w:hAnsiTheme="majorHAnsi" w:cstheme="majorHAnsi"/>
        </w:rPr>
        <w:t xml:space="preserve">      </w:t>
      </w:r>
      <w:r w:rsidR="00BB01C9">
        <w:rPr>
          <w:rFonts w:asciiTheme="majorHAnsi" w:hAnsiTheme="majorHAnsi" w:cstheme="majorHAnsi"/>
          <w:noProof/>
        </w:rPr>
        <w:drawing>
          <wp:inline distT="0" distB="0" distL="0" distR="0" wp14:anchorId="515AB395" wp14:editId="44B4A643">
            <wp:extent cx="2506980" cy="2849880"/>
            <wp:effectExtent l="0" t="0" r="7620" b="7620"/>
            <wp:docPr id="1010391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6980" cy="2849880"/>
                    </a:xfrm>
                    <a:prstGeom prst="rect">
                      <a:avLst/>
                    </a:prstGeom>
                    <a:noFill/>
                  </pic:spPr>
                </pic:pic>
              </a:graphicData>
            </a:graphic>
          </wp:inline>
        </w:drawing>
      </w:r>
    </w:p>
    <w:sectPr w:rsidR="00EA3D26" w:rsidRPr="00BC6E78">
      <w:footerReference w:type="default" r:id="rId1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807E" w14:textId="77777777" w:rsidR="00515F5F" w:rsidRDefault="00515F5F">
      <w:pPr>
        <w:spacing w:after="0" w:line="240" w:lineRule="auto"/>
      </w:pPr>
      <w:r>
        <w:separator/>
      </w:r>
    </w:p>
  </w:endnote>
  <w:endnote w:type="continuationSeparator" w:id="0">
    <w:p w14:paraId="43F4EE1A" w14:textId="77777777" w:rsidR="00515F5F" w:rsidRDefault="00515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ppleSystemUIFont">
    <w:altName w:val="Cambria"/>
    <w:charset w:val="00"/>
    <w:family w:val="roman"/>
    <w:pitch w:val="default"/>
  </w:font>
  <w:font w:name="UICTFontTextStyleBody">
    <w:altName w:val="Cambria"/>
    <w:charset w:val="00"/>
    <w:family w:val="roman"/>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556B" w14:textId="430933F6" w:rsidR="00C44EAB" w:rsidRDefault="00B2581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4267B">
      <w:rPr>
        <w:noProof/>
        <w:color w:val="000000"/>
      </w:rPr>
      <w:t>3</w:t>
    </w:r>
    <w:r>
      <w:rPr>
        <w:color w:val="000000"/>
      </w:rPr>
      <w:fldChar w:fldCharType="end"/>
    </w:r>
  </w:p>
  <w:p w14:paraId="65B7CB20" w14:textId="77777777" w:rsidR="00C44EAB" w:rsidRDefault="00C44EA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C4EC2" w14:textId="77777777" w:rsidR="00515F5F" w:rsidRDefault="00515F5F">
      <w:pPr>
        <w:spacing w:after="0" w:line="240" w:lineRule="auto"/>
      </w:pPr>
      <w:r>
        <w:separator/>
      </w:r>
    </w:p>
  </w:footnote>
  <w:footnote w:type="continuationSeparator" w:id="0">
    <w:p w14:paraId="49F7DDB7" w14:textId="77777777" w:rsidR="00515F5F" w:rsidRDefault="00515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8CA"/>
    <w:multiLevelType w:val="hybridMultilevel"/>
    <w:tmpl w:val="D4043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BA48C7"/>
    <w:multiLevelType w:val="hybridMultilevel"/>
    <w:tmpl w:val="71763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0544CBA"/>
    <w:multiLevelType w:val="hybridMultilevel"/>
    <w:tmpl w:val="7384E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37850334">
    <w:abstractNumId w:val="0"/>
  </w:num>
  <w:num w:numId="2" w16cid:durableId="193929690">
    <w:abstractNumId w:val="2"/>
  </w:num>
  <w:num w:numId="3" w16cid:durableId="1686438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AB"/>
    <w:rsid w:val="00004146"/>
    <w:rsid w:val="00021A12"/>
    <w:rsid w:val="00031789"/>
    <w:rsid w:val="00031DC2"/>
    <w:rsid w:val="000449F0"/>
    <w:rsid w:val="000A2D44"/>
    <w:rsid w:val="000B069C"/>
    <w:rsid w:val="000B1A52"/>
    <w:rsid w:val="000B6B03"/>
    <w:rsid w:val="000C3C75"/>
    <w:rsid w:val="000E5E49"/>
    <w:rsid w:val="00101428"/>
    <w:rsid w:val="00115CB9"/>
    <w:rsid w:val="00126D25"/>
    <w:rsid w:val="00141896"/>
    <w:rsid w:val="0014310C"/>
    <w:rsid w:val="00153781"/>
    <w:rsid w:val="00162D63"/>
    <w:rsid w:val="00176C99"/>
    <w:rsid w:val="00181861"/>
    <w:rsid w:val="00184D8F"/>
    <w:rsid w:val="001901E1"/>
    <w:rsid w:val="00195EAB"/>
    <w:rsid w:val="001968E2"/>
    <w:rsid w:val="00197C18"/>
    <w:rsid w:val="001C2738"/>
    <w:rsid w:val="001E2895"/>
    <w:rsid w:val="001F33BE"/>
    <w:rsid w:val="001F438D"/>
    <w:rsid w:val="00210FE8"/>
    <w:rsid w:val="00231EB6"/>
    <w:rsid w:val="00234BD3"/>
    <w:rsid w:val="00243040"/>
    <w:rsid w:val="00246536"/>
    <w:rsid w:val="00247EB7"/>
    <w:rsid w:val="0026080C"/>
    <w:rsid w:val="0027151D"/>
    <w:rsid w:val="00290DB9"/>
    <w:rsid w:val="002A7D1A"/>
    <w:rsid w:val="002B4DCA"/>
    <w:rsid w:val="002C28D4"/>
    <w:rsid w:val="002C47DB"/>
    <w:rsid w:val="002C5757"/>
    <w:rsid w:val="002C71EC"/>
    <w:rsid w:val="002D039D"/>
    <w:rsid w:val="002D4E2F"/>
    <w:rsid w:val="002E780F"/>
    <w:rsid w:val="002F7AD5"/>
    <w:rsid w:val="00313382"/>
    <w:rsid w:val="00315C78"/>
    <w:rsid w:val="00317C27"/>
    <w:rsid w:val="00326A08"/>
    <w:rsid w:val="00335769"/>
    <w:rsid w:val="0034682B"/>
    <w:rsid w:val="00346B03"/>
    <w:rsid w:val="003709D2"/>
    <w:rsid w:val="00372E83"/>
    <w:rsid w:val="00387384"/>
    <w:rsid w:val="00397442"/>
    <w:rsid w:val="0039757D"/>
    <w:rsid w:val="003C748C"/>
    <w:rsid w:val="003D37F6"/>
    <w:rsid w:val="003D4B68"/>
    <w:rsid w:val="003E0516"/>
    <w:rsid w:val="003E0C09"/>
    <w:rsid w:val="003E1F6E"/>
    <w:rsid w:val="003F30B3"/>
    <w:rsid w:val="0042262A"/>
    <w:rsid w:val="00422860"/>
    <w:rsid w:val="004239E7"/>
    <w:rsid w:val="00447F87"/>
    <w:rsid w:val="00453541"/>
    <w:rsid w:val="00473722"/>
    <w:rsid w:val="00480124"/>
    <w:rsid w:val="0048164F"/>
    <w:rsid w:val="00484E61"/>
    <w:rsid w:val="004903EC"/>
    <w:rsid w:val="00492F83"/>
    <w:rsid w:val="004958EE"/>
    <w:rsid w:val="004A0383"/>
    <w:rsid w:val="004B1077"/>
    <w:rsid w:val="004B18E4"/>
    <w:rsid w:val="004B211F"/>
    <w:rsid w:val="004B633C"/>
    <w:rsid w:val="004C0B40"/>
    <w:rsid w:val="004C367F"/>
    <w:rsid w:val="004C488C"/>
    <w:rsid w:val="004D281D"/>
    <w:rsid w:val="005043A1"/>
    <w:rsid w:val="00510833"/>
    <w:rsid w:val="00515955"/>
    <w:rsid w:val="00515F5F"/>
    <w:rsid w:val="00525F18"/>
    <w:rsid w:val="00533178"/>
    <w:rsid w:val="005379B6"/>
    <w:rsid w:val="005415C9"/>
    <w:rsid w:val="005569F9"/>
    <w:rsid w:val="00562665"/>
    <w:rsid w:val="00572C13"/>
    <w:rsid w:val="00573481"/>
    <w:rsid w:val="005754AB"/>
    <w:rsid w:val="00591452"/>
    <w:rsid w:val="005930FA"/>
    <w:rsid w:val="005933F4"/>
    <w:rsid w:val="005960D6"/>
    <w:rsid w:val="005A31D5"/>
    <w:rsid w:val="005A45BA"/>
    <w:rsid w:val="005C25F7"/>
    <w:rsid w:val="005C5866"/>
    <w:rsid w:val="0062062B"/>
    <w:rsid w:val="00624C64"/>
    <w:rsid w:val="00627B4B"/>
    <w:rsid w:val="00635D07"/>
    <w:rsid w:val="006411F0"/>
    <w:rsid w:val="00652EDC"/>
    <w:rsid w:val="006711A4"/>
    <w:rsid w:val="00672835"/>
    <w:rsid w:val="006856FE"/>
    <w:rsid w:val="0069734A"/>
    <w:rsid w:val="006A088B"/>
    <w:rsid w:val="006A3B61"/>
    <w:rsid w:val="006A57E2"/>
    <w:rsid w:val="006A777C"/>
    <w:rsid w:val="006A7D20"/>
    <w:rsid w:val="006B7A4F"/>
    <w:rsid w:val="006C1786"/>
    <w:rsid w:val="006C5D6A"/>
    <w:rsid w:val="006E50DE"/>
    <w:rsid w:val="00715B11"/>
    <w:rsid w:val="007251D9"/>
    <w:rsid w:val="0073650B"/>
    <w:rsid w:val="00753974"/>
    <w:rsid w:val="007608D3"/>
    <w:rsid w:val="0076577A"/>
    <w:rsid w:val="007679D4"/>
    <w:rsid w:val="00776EEA"/>
    <w:rsid w:val="007B1F8B"/>
    <w:rsid w:val="007B4F0B"/>
    <w:rsid w:val="007B654E"/>
    <w:rsid w:val="007C4C49"/>
    <w:rsid w:val="007D0FDE"/>
    <w:rsid w:val="007D2010"/>
    <w:rsid w:val="007D4FD9"/>
    <w:rsid w:val="007D5BC7"/>
    <w:rsid w:val="007E090A"/>
    <w:rsid w:val="007E29EB"/>
    <w:rsid w:val="00802089"/>
    <w:rsid w:val="008330CD"/>
    <w:rsid w:val="00834BE8"/>
    <w:rsid w:val="008431CC"/>
    <w:rsid w:val="00844900"/>
    <w:rsid w:val="00845B61"/>
    <w:rsid w:val="008506F0"/>
    <w:rsid w:val="008566A0"/>
    <w:rsid w:val="008A0586"/>
    <w:rsid w:val="008C77CE"/>
    <w:rsid w:val="008E1849"/>
    <w:rsid w:val="008E3D5D"/>
    <w:rsid w:val="008F6322"/>
    <w:rsid w:val="008F6FD1"/>
    <w:rsid w:val="00900BC0"/>
    <w:rsid w:val="009015A7"/>
    <w:rsid w:val="00904E6B"/>
    <w:rsid w:val="009121D3"/>
    <w:rsid w:val="00926C7D"/>
    <w:rsid w:val="00932ABC"/>
    <w:rsid w:val="00945AFC"/>
    <w:rsid w:val="00950854"/>
    <w:rsid w:val="00950FD6"/>
    <w:rsid w:val="009657C9"/>
    <w:rsid w:val="00981EBF"/>
    <w:rsid w:val="00991F32"/>
    <w:rsid w:val="009A09BE"/>
    <w:rsid w:val="009A459C"/>
    <w:rsid w:val="009A5FCB"/>
    <w:rsid w:val="009A7A04"/>
    <w:rsid w:val="009B085E"/>
    <w:rsid w:val="009B61BE"/>
    <w:rsid w:val="009C457D"/>
    <w:rsid w:val="009D6316"/>
    <w:rsid w:val="009E2090"/>
    <w:rsid w:val="009E336B"/>
    <w:rsid w:val="009F042E"/>
    <w:rsid w:val="00A0036E"/>
    <w:rsid w:val="00A006A4"/>
    <w:rsid w:val="00A12B16"/>
    <w:rsid w:val="00A1669E"/>
    <w:rsid w:val="00A3030D"/>
    <w:rsid w:val="00A526DE"/>
    <w:rsid w:val="00A560C1"/>
    <w:rsid w:val="00A56658"/>
    <w:rsid w:val="00A72B35"/>
    <w:rsid w:val="00A917B0"/>
    <w:rsid w:val="00AA11DE"/>
    <w:rsid w:val="00AA1C29"/>
    <w:rsid w:val="00AA632F"/>
    <w:rsid w:val="00AC7769"/>
    <w:rsid w:val="00AD3B43"/>
    <w:rsid w:val="00AD68A6"/>
    <w:rsid w:val="00AE20EE"/>
    <w:rsid w:val="00AE5CF5"/>
    <w:rsid w:val="00AE68C3"/>
    <w:rsid w:val="00AF2667"/>
    <w:rsid w:val="00AF2865"/>
    <w:rsid w:val="00AF591B"/>
    <w:rsid w:val="00B00CD2"/>
    <w:rsid w:val="00B014AE"/>
    <w:rsid w:val="00B018DF"/>
    <w:rsid w:val="00B17424"/>
    <w:rsid w:val="00B2500F"/>
    <w:rsid w:val="00B25812"/>
    <w:rsid w:val="00B25E05"/>
    <w:rsid w:val="00B26D76"/>
    <w:rsid w:val="00B31B52"/>
    <w:rsid w:val="00B377FD"/>
    <w:rsid w:val="00B4001C"/>
    <w:rsid w:val="00B42923"/>
    <w:rsid w:val="00B43DCC"/>
    <w:rsid w:val="00B46756"/>
    <w:rsid w:val="00B5228D"/>
    <w:rsid w:val="00B6527A"/>
    <w:rsid w:val="00B76510"/>
    <w:rsid w:val="00BA24C7"/>
    <w:rsid w:val="00BB01C9"/>
    <w:rsid w:val="00BC6E78"/>
    <w:rsid w:val="00BC767D"/>
    <w:rsid w:val="00BD01A4"/>
    <w:rsid w:val="00BD2E4A"/>
    <w:rsid w:val="00BD7D9C"/>
    <w:rsid w:val="00BE08F8"/>
    <w:rsid w:val="00BF50FE"/>
    <w:rsid w:val="00C0071B"/>
    <w:rsid w:val="00C16427"/>
    <w:rsid w:val="00C17C14"/>
    <w:rsid w:val="00C20C03"/>
    <w:rsid w:val="00C22CC1"/>
    <w:rsid w:val="00C41E0E"/>
    <w:rsid w:val="00C4348A"/>
    <w:rsid w:val="00C44EAB"/>
    <w:rsid w:val="00C843C0"/>
    <w:rsid w:val="00C84484"/>
    <w:rsid w:val="00C94CC3"/>
    <w:rsid w:val="00CC0BBC"/>
    <w:rsid w:val="00CC30FB"/>
    <w:rsid w:val="00CC33EE"/>
    <w:rsid w:val="00CD09B7"/>
    <w:rsid w:val="00CE3F62"/>
    <w:rsid w:val="00CF0D16"/>
    <w:rsid w:val="00D05CDD"/>
    <w:rsid w:val="00D07DA9"/>
    <w:rsid w:val="00D16541"/>
    <w:rsid w:val="00D22344"/>
    <w:rsid w:val="00D308DD"/>
    <w:rsid w:val="00D444B6"/>
    <w:rsid w:val="00D51F49"/>
    <w:rsid w:val="00D56803"/>
    <w:rsid w:val="00D65BCD"/>
    <w:rsid w:val="00DA206E"/>
    <w:rsid w:val="00DA4A68"/>
    <w:rsid w:val="00DA72E2"/>
    <w:rsid w:val="00DB40BC"/>
    <w:rsid w:val="00DC0884"/>
    <w:rsid w:val="00DC0D26"/>
    <w:rsid w:val="00DD5D9E"/>
    <w:rsid w:val="00DD733E"/>
    <w:rsid w:val="00DF053A"/>
    <w:rsid w:val="00DF3720"/>
    <w:rsid w:val="00E058D8"/>
    <w:rsid w:val="00E22D02"/>
    <w:rsid w:val="00E24000"/>
    <w:rsid w:val="00E27600"/>
    <w:rsid w:val="00E2780E"/>
    <w:rsid w:val="00E318A2"/>
    <w:rsid w:val="00E345E0"/>
    <w:rsid w:val="00E34D75"/>
    <w:rsid w:val="00E370DD"/>
    <w:rsid w:val="00E4267B"/>
    <w:rsid w:val="00E537A0"/>
    <w:rsid w:val="00E703D7"/>
    <w:rsid w:val="00E72D26"/>
    <w:rsid w:val="00E80687"/>
    <w:rsid w:val="00E82D68"/>
    <w:rsid w:val="00EA3D26"/>
    <w:rsid w:val="00EB445E"/>
    <w:rsid w:val="00EE44FB"/>
    <w:rsid w:val="00EF18FD"/>
    <w:rsid w:val="00F05831"/>
    <w:rsid w:val="00F15ADD"/>
    <w:rsid w:val="00F16918"/>
    <w:rsid w:val="00F16A88"/>
    <w:rsid w:val="00F35152"/>
    <w:rsid w:val="00F43AB9"/>
    <w:rsid w:val="00F44BE0"/>
    <w:rsid w:val="00F54614"/>
    <w:rsid w:val="00F62406"/>
    <w:rsid w:val="00F66D07"/>
    <w:rsid w:val="00F8290F"/>
    <w:rsid w:val="00FB1554"/>
    <w:rsid w:val="00FB78C3"/>
    <w:rsid w:val="00FC10D5"/>
    <w:rsid w:val="00FC54D1"/>
    <w:rsid w:val="00FE3BDA"/>
    <w:rsid w:val="00FF1790"/>
    <w:rsid w:val="00FF4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99D1"/>
  <w15:docId w15:val="{C6B45F6E-FC7C-44BD-B852-D0FE3435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tr-TR" w:eastAsia="tr-T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240" w:after="240"/>
      <w:jc w:val="center"/>
      <w:outlineLvl w:val="0"/>
    </w:pPr>
    <w:rPr>
      <w:b/>
      <w:sz w:val="28"/>
      <w:szCs w:val="28"/>
    </w:rPr>
  </w:style>
  <w:style w:type="paragraph" w:styleId="Balk2">
    <w:name w:val="heading 2"/>
    <w:basedOn w:val="Normal"/>
    <w:next w:val="Normal"/>
    <w:uiPriority w:val="9"/>
    <w:semiHidden/>
    <w:unhideWhenUsed/>
    <w:qFormat/>
    <w:pPr>
      <w:keepNext/>
      <w:keepLines/>
      <w:spacing w:before="40" w:after="0"/>
      <w:jc w:val="left"/>
      <w:outlineLvl w:val="1"/>
    </w:pPr>
    <w:rPr>
      <w:b/>
      <w:sz w:val="26"/>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1">
    <w:name w:val="p1"/>
    <w:basedOn w:val="Normal"/>
    <w:rsid w:val="0034682B"/>
    <w:pPr>
      <w:spacing w:after="0" w:line="240" w:lineRule="auto"/>
      <w:jc w:val="left"/>
    </w:pPr>
    <w:rPr>
      <w:rFonts w:ascii=".AppleSystemUIFont" w:eastAsiaTheme="minorEastAsia" w:hAnsi=".AppleSystemUIFont" w:cs="Times New Roman"/>
      <w:sz w:val="29"/>
      <w:szCs w:val="29"/>
    </w:rPr>
  </w:style>
  <w:style w:type="character" w:customStyle="1" w:styleId="s1">
    <w:name w:val="s1"/>
    <w:basedOn w:val="VarsaylanParagrafYazTipi"/>
    <w:rsid w:val="0034682B"/>
    <w:rPr>
      <w:rFonts w:ascii="UICTFontTextStyleBody" w:hAnsi="UICTFontTextStyleBody" w:hint="default"/>
      <w:b w:val="0"/>
      <w:bCs w:val="0"/>
      <w:i w:val="0"/>
      <w:iCs w:val="0"/>
      <w:sz w:val="29"/>
      <w:szCs w:val="29"/>
    </w:rPr>
  </w:style>
  <w:style w:type="paragraph" w:styleId="ListeParagraf">
    <w:name w:val="List Paragraph"/>
    <w:basedOn w:val="Normal"/>
    <w:uiPriority w:val="34"/>
    <w:qFormat/>
    <w:rsid w:val="00A1669E"/>
    <w:pPr>
      <w:ind w:left="720"/>
      <w:contextualSpacing/>
    </w:pPr>
  </w:style>
  <w:style w:type="paragraph" w:styleId="TBal">
    <w:name w:val="TOC Heading"/>
    <w:basedOn w:val="Balk1"/>
    <w:next w:val="Normal"/>
    <w:uiPriority w:val="39"/>
    <w:unhideWhenUsed/>
    <w:qFormat/>
    <w:rsid w:val="00C0071B"/>
    <w:pPr>
      <w:spacing w:after="0"/>
      <w:jc w:val="left"/>
      <w:outlineLvl w:val="9"/>
    </w:pPr>
    <w:rPr>
      <w:rFonts w:asciiTheme="majorHAnsi" w:eastAsiaTheme="majorEastAsia" w:hAnsiTheme="majorHAnsi" w:cstheme="majorBidi"/>
      <w:b w:val="0"/>
      <w:color w:val="365F91" w:themeColor="accent1" w:themeShade="BF"/>
      <w:sz w:val="32"/>
      <w:szCs w:val="32"/>
    </w:rPr>
  </w:style>
  <w:style w:type="paragraph" w:styleId="T1">
    <w:name w:val="toc 1"/>
    <w:basedOn w:val="Normal"/>
    <w:next w:val="Normal"/>
    <w:autoRedefine/>
    <w:uiPriority w:val="39"/>
    <w:unhideWhenUsed/>
    <w:rsid w:val="00C0071B"/>
    <w:pPr>
      <w:spacing w:after="100"/>
    </w:pPr>
  </w:style>
  <w:style w:type="character" w:styleId="Kpr">
    <w:name w:val="Hyperlink"/>
    <w:basedOn w:val="VarsaylanParagrafYazTipi"/>
    <w:uiPriority w:val="99"/>
    <w:unhideWhenUsed/>
    <w:rsid w:val="00C0071B"/>
    <w:rPr>
      <w:color w:val="0000FF" w:themeColor="hyperlink"/>
      <w:u w:val="single"/>
    </w:rPr>
  </w:style>
  <w:style w:type="paragraph" w:styleId="stBilgi">
    <w:name w:val="header"/>
    <w:basedOn w:val="Normal"/>
    <w:link w:val="stBilgiChar"/>
    <w:uiPriority w:val="99"/>
    <w:unhideWhenUsed/>
    <w:rsid w:val="00DA20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206E"/>
  </w:style>
  <w:style w:type="paragraph" w:styleId="AltBilgi">
    <w:name w:val="footer"/>
    <w:basedOn w:val="Normal"/>
    <w:link w:val="AltBilgiChar"/>
    <w:uiPriority w:val="99"/>
    <w:unhideWhenUsed/>
    <w:rsid w:val="00DA20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206E"/>
  </w:style>
  <w:style w:type="character" w:customStyle="1" w:styleId="Balk1Char">
    <w:name w:val="Başlık 1 Char"/>
    <w:basedOn w:val="VarsaylanParagrafYazTipi"/>
    <w:link w:val="Balk1"/>
    <w:uiPriority w:val="9"/>
    <w:rsid w:val="00D56803"/>
    <w:rPr>
      <w:b/>
      <w:sz w:val="28"/>
      <w:szCs w:val="28"/>
    </w:rPr>
  </w:style>
  <w:style w:type="paragraph" w:styleId="BalonMetni">
    <w:name w:val="Balloon Text"/>
    <w:basedOn w:val="Normal"/>
    <w:link w:val="BalonMetniChar"/>
    <w:uiPriority w:val="99"/>
    <w:semiHidden/>
    <w:unhideWhenUsed/>
    <w:rsid w:val="00F624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2406"/>
    <w:rPr>
      <w:rFonts w:ascii="Tahoma" w:hAnsi="Tahoma" w:cs="Tahoma"/>
      <w:sz w:val="16"/>
      <w:szCs w:val="16"/>
    </w:rPr>
  </w:style>
  <w:style w:type="paragraph" w:styleId="NormalWeb">
    <w:name w:val="Normal (Web)"/>
    <w:basedOn w:val="Normal"/>
    <w:uiPriority w:val="99"/>
    <w:semiHidden/>
    <w:unhideWhenUsed/>
    <w:rsid w:val="002C47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9229">
      <w:bodyDiv w:val="1"/>
      <w:marLeft w:val="0"/>
      <w:marRight w:val="0"/>
      <w:marTop w:val="0"/>
      <w:marBottom w:val="0"/>
      <w:divBdr>
        <w:top w:val="none" w:sz="0" w:space="0" w:color="auto"/>
        <w:left w:val="none" w:sz="0" w:space="0" w:color="auto"/>
        <w:bottom w:val="none" w:sz="0" w:space="0" w:color="auto"/>
        <w:right w:val="none" w:sz="0" w:space="0" w:color="auto"/>
      </w:divBdr>
    </w:div>
    <w:div w:id="375860127">
      <w:bodyDiv w:val="1"/>
      <w:marLeft w:val="0"/>
      <w:marRight w:val="0"/>
      <w:marTop w:val="0"/>
      <w:marBottom w:val="0"/>
      <w:divBdr>
        <w:top w:val="none" w:sz="0" w:space="0" w:color="auto"/>
        <w:left w:val="none" w:sz="0" w:space="0" w:color="auto"/>
        <w:bottom w:val="none" w:sz="0" w:space="0" w:color="auto"/>
        <w:right w:val="none" w:sz="0" w:space="0" w:color="auto"/>
      </w:divBdr>
    </w:div>
    <w:div w:id="1719667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65AF2-7043-47B4-9BD9-61F62C20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978</Words>
  <Characters>5580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LEYLA DINCER</cp:lastModifiedBy>
  <cp:revision>2</cp:revision>
  <dcterms:created xsi:type="dcterms:W3CDTF">2025-05-22T12:53:00Z</dcterms:created>
  <dcterms:modified xsi:type="dcterms:W3CDTF">2025-05-22T12:53:00Z</dcterms:modified>
</cp:coreProperties>
</file>