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rsidR="00FC67DB" w:rsidRPr="0029700B" w:rsidRDefault="00FC67DB" w:rsidP="00FC67DB">
      <w:pPr>
        <w:pStyle w:val="GvdeMetni"/>
        <w:rPr>
          <w:rFonts w:asciiTheme="majorBidi" w:hAnsiTheme="majorBidi" w:cstheme="majorBidi"/>
        </w:rPr>
      </w:pPr>
      <w:r w:rsidRPr="0029700B">
        <w:rPr>
          <w:rFonts w:asciiTheme="majorBidi" w:hAnsiTheme="majorBidi" w:cstheme="majorBidi"/>
          <w:noProof/>
          <w:lang w:eastAsia="tr-TR"/>
        </w:rPr>
        <mc:AlternateContent>
          <mc:Choice Requires="wps">
            <w:drawing>
              <wp:anchor distT="0" distB="0" distL="114300" distR="114300" simplePos="0" relativeHeight="251659264" behindDoc="1" locked="0" layoutInCell="1" allowOverlap="1" wp14:anchorId="28F7D5EB" wp14:editId="46D660FA">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0AAA2C"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rsidR="00FC67DB" w:rsidRPr="0029700B" w:rsidRDefault="00FC67DB" w:rsidP="00FC67DB">
      <w:pPr>
        <w:pStyle w:val="GvdeMetni"/>
        <w:rPr>
          <w:rFonts w:asciiTheme="majorBidi" w:hAnsiTheme="majorBidi" w:cstheme="majorBidi"/>
        </w:rPr>
      </w:pPr>
    </w:p>
    <w:p w:rsidR="00FC67DB" w:rsidRPr="0029700B" w:rsidRDefault="00FC67DB" w:rsidP="00FC67DB">
      <w:pPr>
        <w:pStyle w:val="GvdeMetni"/>
        <w:rPr>
          <w:rFonts w:asciiTheme="majorBidi" w:hAnsiTheme="majorBidi" w:cstheme="majorBidi"/>
        </w:rPr>
      </w:pPr>
      <w:r w:rsidRPr="0029700B">
        <w:rPr>
          <w:rFonts w:asciiTheme="majorBidi" w:hAnsiTheme="majorBidi" w:cstheme="majorBidi"/>
          <w:noProof/>
          <w:lang w:eastAsia="tr-TR"/>
        </w:rPr>
        <w:drawing>
          <wp:anchor distT="0" distB="0" distL="114300" distR="114300" simplePos="0" relativeHeight="251660288" behindDoc="1" locked="0" layoutInCell="1" allowOverlap="1" wp14:anchorId="29533109" wp14:editId="778CF46B">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rsidR="00FC67DB" w:rsidRPr="0029700B" w:rsidRDefault="00FC67DB" w:rsidP="00FC67DB">
      <w:pPr>
        <w:pStyle w:val="GvdeMetni"/>
        <w:rPr>
          <w:rFonts w:asciiTheme="majorBidi" w:hAnsiTheme="majorBidi" w:cstheme="majorBidi"/>
        </w:rPr>
      </w:pPr>
    </w:p>
    <w:p w:rsidR="00FC67DB" w:rsidRPr="0029700B" w:rsidRDefault="00FC67DB" w:rsidP="00FC67DB">
      <w:pPr>
        <w:pStyle w:val="GvdeMetni"/>
        <w:rPr>
          <w:rFonts w:asciiTheme="majorBidi" w:hAnsiTheme="majorBidi" w:cstheme="majorBidi"/>
        </w:rPr>
      </w:pPr>
    </w:p>
    <w:p w:rsidR="00FC67DB" w:rsidRPr="0029700B" w:rsidRDefault="00FC67DB" w:rsidP="00FC67DB">
      <w:pPr>
        <w:pStyle w:val="GvdeMetni"/>
        <w:rPr>
          <w:rFonts w:asciiTheme="majorBidi" w:hAnsiTheme="majorBidi" w:cstheme="majorBidi"/>
        </w:rPr>
      </w:pPr>
    </w:p>
    <w:p w:rsidR="00FC67DB" w:rsidRPr="0029700B" w:rsidRDefault="00FC67DB" w:rsidP="00FC67DB">
      <w:pPr>
        <w:pStyle w:val="GvdeMetni"/>
        <w:rPr>
          <w:rFonts w:asciiTheme="majorBidi" w:hAnsiTheme="majorBidi" w:cstheme="majorBidi"/>
        </w:rPr>
      </w:pPr>
    </w:p>
    <w:p w:rsidR="00FC67DB" w:rsidRPr="0029700B" w:rsidRDefault="00FC67DB" w:rsidP="00FC67DB">
      <w:pPr>
        <w:spacing w:before="89" w:line="322" w:lineRule="exact"/>
        <w:ind w:right="34"/>
        <w:jc w:val="center"/>
        <w:rPr>
          <w:rFonts w:asciiTheme="majorBidi" w:hAnsiTheme="majorBidi" w:cstheme="majorBidi"/>
          <w:b/>
          <w:sz w:val="32"/>
          <w:szCs w:val="32"/>
        </w:rPr>
      </w:pPr>
    </w:p>
    <w:p w:rsidR="00FC67DB" w:rsidRPr="0029700B" w:rsidRDefault="00FC67DB" w:rsidP="00FC67DB">
      <w:pPr>
        <w:spacing w:before="89" w:line="322" w:lineRule="exact"/>
        <w:ind w:right="34"/>
        <w:jc w:val="center"/>
        <w:rPr>
          <w:rFonts w:asciiTheme="majorBidi" w:hAnsiTheme="majorBidi" w:cstheme="majorBidi"/>
          <w:b/>
          <w:sz w:val="32"/>
          <w:szCs w:val="32"/>
        </w:rPr>
      </w:pPr>
    </w:p>
    <w:p w:rsidR="00FC67DB" w:rsidRPr="0029700B" w:rsidRDefault="00FC67DB" w:rsidP="00FC67DB">
      <w:pPr>
        <w:spacing w:before="89" w:line="322" w:lineRule="exact"/>
        <w:ind w:right="34"/>
        <w:jc w:val="center"/>
        <w:rPr>
          <w:rFonts w:asciiTheme="majorBidi" w:hAnsiTheme="majorBidi" w:cstheme="majorBidi"/>
          <w:b/>
          <w:sz w:val="32"/>
          <w:szCs w:val="32"/>
        </w:rPr>
      </w:pPr>
    </w:p>
    <w:p w:rsidR="00FC67DB" w:rsidRPr="0029700B" w:rsidRDefault="00FC67DB" w:rsidP="00FC67DB">
      <w:pPr>
        <w:spacing w:before="89" w:line="322"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T.C.</w:t>
      </w:r>
    </w:p>
    <w:p w:rsidR="00FC67DB" w:rsidRPr="0029700B" w:rsidRDefault="00FC67DB" w:rsidP="00FC67DB">
      <w:pPr>
        <w:ind w:right="34"/>
        <w:jc w:val="center"/>
        <w:rPr>
          <w:rFonts w:asciiTheme="majorBidi" w:hAnsiTheme="majorBidi" w:cstheme="majorBidi"/>
          <w:b/>
          <w:sz w:val="28"/>
          <w:szCs w:val="28"/>
        </w:rPr>
      </w:pPr>
      <w:r w:rsidRPr="0029700B">
        <w:rPr>
          <w:rFonts w:asciiTheme="majorBidi" w:hAnsiTheme="majorBidi" w:cstheme="majorBidi"/>
          <w:b/>
          <w:sz w:val="28"/>
          <w:szCs w:val="28"/>
        </w:rPr>
        <w:t>ATATÜRK ÜNİVERSİTESİ</w:t>
      </w:r>
    </w:p>
    <w:p w:rsidR="00FC67DB" w:rsidRPr="0029700B" w:rsidRDefault="00FC67DB" w:rsidP="00FC67DB">
      <w:pPr>
        <w:pStyle w:val="GvdeMetni"/>
        <w:spacing w:before="233"/>
        <w:ind w:right="34"/>
        <w:jc w:val="center"/>
        <w:rPr>
          <w:rFonts w:asciiTheme="majorBidi" w:hAnsiTheme="majorBidi" w:cstheme="majorBidi"/>
          <w:sz w:val="28"/>
          <w:szCs w:val="28"/>
        </w:rPr>
      </w:pPr>
      <w:r w:rsidRPr="0029700B">
        <w:rPr>
          <w:rFonts w:asciiTheme="majorBidi" w:hAnsiTheme="majorBidi" w:cstheme="majorBidi"/>
          <w:sz w:val="28"/>
          <w:szCs w:val="28"/>
        </w:rPr>
        <w:t>TOPLUMSAL DUYARLILIK PROJELERİ UYGULAMA VE ARAŞTIRMA MERKEZİ</w:t>
      </w:r>
    </w:p>
    <w:p w:rsidR="00FC67DB" w:rsidRPr="0029700B" w:rsidRDefault="00FC67DB" w:rsidP="00FC67DB">
      <w:pPr>
        <w:pStyle w:val="GvdeMetni"/>
        <w:ind w:right="34"/>
        <w:rPr>
          <w:rFonts w:asciiTheme="majorBidi" w:hAnsiTheme="majorBidi" w:cstheme="majorBidi"/>
          <w:sz w:val="28"/>
          <w:szCs w:val="28"/>
        </w:rPr>
      </w:pPr>
    </w:p>
    <w:p w:rsidR="00FC67DB" w:rsidRPr="0029700B" w:rsidRDefault="00FC67DB" w:rsidP="00FC67DB">
      <w:pPr>
        <w:ind w:right="34" w:hanging="5"/>
        <w:jc w:val="center"/>
        <w:rPr>
          <w:rFonts w:asciiTheme="majorBidi" w:hAnsiTheme="majorBidi" w:cstheme="majorBidi"/>
          <w:b/>
          <w:sz w:val="28"/>
          <w:szCs w:val="28"/>
        </w:rPr>
      </w:pPr>
    </w:p>
    <w:p w:rsidR="00FC67DB" w:rsidRPr="000953B8" w:rsidRDefault="00FC67DB" w:rsidP="00FC67DB">
      <w:pPr>
        <w:spacing w:line="475" w:lineRule="auto"/>
        <w:ind w:right="34" w:hanging="5"/>
        <w:jc w:val="center"/>
        <w:rPr>
          <w:b/>
          <w:sz w:val="36"/>
          <w:szCs w:val="36"/>
        </w:rPr>
      </w:pPr>
      <w:r w:rsidRPr="000953B8">
        <w:rPr>
          <w:b/>
          <w:sz w:val="36"/>
          <w:szCs w:val="36"/>
        </w:rPr>
        <w:t>“</w:t>
      </w:r>
      <w:r>
        <w:rPr>
          <w:b/>
          <w:color w:val="181C32"/>
          <w:sz w:val="36"/>
          <w:szCs w:val="36"/>
          <w:shd w:val="clear" w:color="auto" w:fill="FFFFFF"/>
        </w:rPr>
        <w:t xml:space="preserve">100 Yıllık </w:t>
      </w:r>
      <w:r w:rsidR="000751B9">
        <w:rPr>
          <w:b/>
          <w:color w:val="181C32"/>
          <w:sz w:val="36"/>
          <w:szCs w:val="36"/>
          <w:shd w:val="clear" w:color="auto" w:fill="FFFFFF"/>
        </w:rPr>
        <w:t xml:space="preserve">Cumhuriyetimiz </w:t>
      </w:r>
      <w:r w:rsidR="000751B9" w:rsidRPr="006D6E51">
        <w:rPr>
          <w:b/>
          <w:color w:val="181C32"/>
          <w:sz w:val="36"/>
          <w:szCs w:val="36"/>
          <w:shd w:val="clear" w:color="auto" w:fill="FFFFFF"/>
        </w:rPr>
        <w:t>’den</w:t>
      </w:r>
      <w:r w:rsidRPr="006D6E51">
        <w:rPr>
          <w:b/>
          <w:color w:val="181C32"/>
          <w:sz w:val="36"/>
          <w:szCs w:val="36"/>
          <w:shd w:val="clear" w:color="auto" w:fill="FFFFFF"/>
        </w:rPr>
        <w:t xml:space="preserve"> 5.000 Bin Yıllık Kültürümüze Bakış</w:t>
      </w:r>
      <w:r w:rsidRPr="000953B8">
        <w:rPr>
          <w:b/>
          <w:sz w:val="36"/>
          <w:szCs w:val="36"/>
        </w:rPr>
        <w:t>”</w:t>
      </w:r>
    </w:p>
    <w:p w:rsidR="00FC67DB" w:rsidRDefault="00FC67DB" w:rsidP="00FC67DB">
      <w:pPr>
        <w:spacing w:line="475" w:lineRule="auto"/>
        <w:ind w:right="34" w:hanging="5"/>
        <w:jc w:val="center"/>
        <w:rPr>
          <w:rFonts w:asciiTheme="majorBidi" w:hAnsiTheme="majorBidi" w:cstheme="majorBidi"/>
          <w:b/>
          <w:sz w:val="28"/>
          <w:szCs w:val="28"/>
        </w:rPr>
      </w:pPr>
    </w:p>
    <w:p w:rsidR="00FC67DB" w:rsidRPr="0029700B" w:rsidRDefault="00FC67DB" w:rsidP="00FC67DB">
      <w:pPr>
        <w:spacing w:line="475" w:lineRule="auto"/>
        <w:ind w:right="34" w:hanging="5"/>
        <w:jc w:val="center"/>
        <w:rPr>
          <w:rFonts w:asciiTheme="majorBidi" w:hAnsiTheme="majorBidi" w:cstheme="majorBidi"/>
          <w:b/>
          <w:sz w:val="28"/>
          <w:szCs w:val="28"/>
        </w:rPr>
      </w:pPr>
      <w:r w:rsidRPr="0029700B">
        <w:rPr>
          <w:rFonts w:asciiTheme="majorBidi" w:hAnsiTheme="majorBidi" w:cstheme="majorBidi"/>
          <w:b/>
          <w:sz w:val="28"/>
          <w:szCs w:val="28"/>
        </w:rPr>
        <w:t>Proje Kodu</w:t>
      </w:r>
      <w:r w:rsidRPr="0029700B">
        <w:rPr>
          <w:rFonts w:asciiTheme="majorBidi" w:hAnsiTheme="majorBidi" w:cstheme="majorBidi"/>
          <w:sz w:val="28"/>
          <w:szCs w:val="28"/>
        </w:rPr>
        <w:t>:</w:t>
      </w:r>
      <w:r w:rsidRPr="006D6E51">
        <w:t xml:space="preserve"> </w:t>
      </w:r>
      <w:r w:rsidRPr="006D6E51">
        <w:rPr>
          <w:rFonts w:asciiTheme="majorBidi" w:hAnsiTheme="majorBidi" w:cstheme="majorBidi"/>
          <w:sz w:val="28"/>
          <w:szCs w:val="28"/>
        </w:rPr>
        <w:t>ac715b74-84bd-49a0-affe-0d1af2b91399</w:t>
      </w:r>
    </w:p>
    <w:p w:rsidR="00FC67DB" w:rsidRPr="0029700B" w:rsidRDefault="00FC67DB" w:rsidP="00FC67DB">
      <w:pPr>
        <w:ind w:right="34"/>
        <w:jc w:val="center"/>
        <w:rPr>
          <w:rFonts w:asciiTheme="majorBidi" w:hAnsiTheme="majorBidi" w:cstheme="majorBidi"/>
          <w:b/>
          <w:sz w:val="28"/>
          <w:szCs w:val="28"/>
        </w:rPr>
      </w:pPr>
    </w:p>
    <w:p w:rsidR="00FC67DB" w:rsidRPr="0029700B" w:rsidRDefault="00FC67DB" w:rsidP="00FC67DB">
      <w:pPr>
        <w:ind w:right="34"/>
        <w:jc w:val="center"/>
        <w:rPr>
          <w:rFonts w:asciiTheme="majorBidi" w:hAnsiTheme="majorBidi" w:cstheme="majorBidi"/>
          <w:b/>
          <w:sz w:val="28"/>
          <w:szCs w:val="28"/>
        </w:rPr>
      </w:pPr>
    </w:p>
    <w:p w:rsidR="00FC67DB" w:rsidRPr="0029700B" w:rsidRDefault="00FC67DB" w:rsidP="00FC67DB">
      <w:pPr>
        <w:ind w:right="34"/>
        <w:jc w:val="center"/>
        <w:rPr>
          <w:rFonts w:asciiTheme="majorBidi" w:hAnsiTheme="majorBidi" w:cstheme="majorBidi"/>
          <w:b/>
          <w:sz w:val="28"/>
          <w:szCs w:val="28"/>
        </w:rPr>
      </w:pPr>
      <w:r w:rsidRPr="0029700B">
        <w:rPr>
          <w:rFonts w:asciiTheme="majorBidi" w:hAnsiTheme="majorBidi" w:cstheme="majorBidi"/>
          <w:b/>
          <w:sz w:val="28"/>
          <w:szCs w:val="28"/>
        </w:rPr>
        <w:t>SONUÇ RAPORU</w:t>
      </w:r>
    </w:p>
    <w:p w:rsidR="00FC67DB" w:rsidRPr="0029700B" w:rsidRDefault="00FC67DB" w:rsidP="00FC67DB">
      <w:pPr>
        <w:pStyle w:val="GvdeMetni"/>
        <w:ind w:right="34"/>
        <w:rPr>
          <w:rFonts w:asciiTheme="majorBidi" w:hAnsiTheme="majorBidi" w:cstheme="majorBidi"/>
          <w:b/>
          <w:sz w:val="28"/>
          <w:szCs w:val="28"/>
        </w:rPr>
      </w:pPr>
    </w:p>
    <w:p w:rsidR="00FC67DB" w:rsidRDefault="00FC67DB" w:rsidP="00FC67DB">
      <w:pPr>
        <w:pStyle w:val="GvdeMetni"/>
        <w:ind w:right="34"/>
        <w:rPr>
          <w:rFonts w:asciiTheme="majorBidi" w:hAnsiTheme="majorBidi" w:cstheme="majorBidi"/>
          <w:b/>
          <w:sz w:val="28"/>
          <w:szCs w:val="28"/>
        </w:rPr>
      </w:pPr>
    </w:p>
    <w:p w:rsidR="00FC67DB" w:rsidRPr="0029700B" w:rsidRDefault="00FC67DB" w:rsidP="00FC67DB">
      <w:pPr>
        <w:pStyle w:val="GvdeMetni"/>
        <w:ind w:right="34"/>
        <w:rPr>
          <w:rFonts w:asciiTheme="majorBidi" w:hAnsiTheme="majorBidi" w:cstheme="majorBidi"/>
          <w:b/>
          <w:sz w:val="28"/>
          <w:szCs w:val="28"/>
        </w:rPr>
      </w:pPr>
    </w:p>
    <w:p w:rsidR="00FC67DB" w:rsidRPr="0029700B" w:rsidRDefault="00FC67DB" w:rsidP="00FC67DB">
      <w:pPr>
        <w:spacing w:before="1" w:after="240" w:line="321"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Proje Yürütücüsü:</w:t>
      </w:r>
    </w:p>
    <w:p w:rsidR="00FC67DB" w:rsidRPr="0029700B" w:rsidRDefault="00FC67DB" w:rsidP="00FC67DB">
      <w:pPr>
        <w:ind w:right="34"/>
        <w:jc w:val="center"/>
        <w:rPr>
          <w:rFonts w:asciiTheme="majorBidi" w:hAnsiTheme="majorBidi" w:cstheme="majorBidi"/>
          <w:sz w:val="28"/>
          <w:szCs w:val="28"/>
        </w:rPr>
      </w:pPr>
      <w:r>
        <w:rPr>
          <w:rFonts w:asciiTheme="majorBidi" w:hAnsiTheme="majorBidi" w:cstheme="majorBidi"/>
          <w:sz w:val="28"/>
          <w:szCs w:val="28"/>
        </w:rPr>
        <w:t>Dr. Öğr. Üyesi Ahmet Cuneydi HAS</w:t>
      </w:r>
    </w:p>
    <w:p w:rsidR="00FC67DB" w:rsidRPr="0029700B" w:rsidRDefault="00FC67DB" w:rsidP="00FC67DB">
      <w:pPr>
        <w:pStyle w:val="GvdeMetni"/>
        <w:ind w:right="34"/>
        <w:jc w:val="center"/>
        <w:rPr>
          <w:rFonts w:asciiTheme="majorBidi" w:hAnsiTheme="majorBidi" w:cstheme="majorBidi"/>
          <w:sz w:val="28"/>
          <w:szCs w:val="28"/>
        </w:rPr>
      </w:pPr>
    </w:p>
    <w:p w:rsidR="00FC67DB" w:rsidRPr="0029700B" w:rsidRDefault="00FC67DB" w:rsidP="00FC67DB">
      <w:pPr>
        <w:pStyle w:val="GvdeMetni"/>
        <w:ind w:right="34"/>
        <w:rPr>
          <w:rFonts w:asciiTheme="majorBidi" w:hAnsiTheme="majorBidi" w:cstheme="majorBidi"/>
          <w:sz w:val="28"/>
          <w:szCs w:val="28"/>
        </w:rPr>
      </w:pPr>
      <w:r w:rsidRPr="0029700B">
        <w:rPr>
          <w:rFonts w:asciiTheme="majorBidi" w:hAnsiTheme="majorBidi" w:cstheme="majorBidi"/>
          <w:sz w:val="28"/>
          <w:szCs w:val="28"/>
        </w:rPr>
        <w:br/>
      </w:r>
    </w:p>
    <w:p w:rsidR="00FC67DB" w:rsidRPr="0029700B" w:rsidRDefault="00FC67DB" w:rsidP="00FC67DB">
      <w:pPr>
        <w:pStyle w:val="GvdeMetni"/>
        <w:spacing w:before="224" w:line="360" w:lineRule="auto"/>
        <w:ind w:right="34" w:hanging="1"/>
        <w:jc w:val="center"/>
        <w:rPr>
          <w:rFonts w:asciiTheme="majorBidi" w:hAnsiTheme="majorBidi" w:cstheme="majorBidi"/>
          <w:sz w:val="28"/>
          <w:szCs w:val="28"/>
        </w:rPr>
        <w:sectPr w:rsidR="00FC67DB" w:rsidRPr="0029700B" w:rsidSect="00FC67DB">
          <w:pgSz w:w="11910" w:h="16840"/>
          <w:pgMar w:top="1400" w:right="1240" w:bottom="280" w:left="1280" w:header="708" w:footer="708" w:gutter="0"/>
          <w:cols w:space="708"/>
        </w:sectPr>
      </w:pPr>
      <w:r>
        <w:rPr>
          <w:rFonts w:asciiTheme="majorBidi" w:hAnsiTheme="majorBidi" w:cstheme="majorBidi"/>
          <w:sz w:val="28"/>
          <w:szCs w:val="28"/>
        </w:rPr>
        <w:t>KASIM</w:t>
      </w:r>
      <w:r w:rsidRPr="0029700B">
        <w:rPr>
          <w:rFonts w:asciiTheme="majorBidi" w:hAnsiTheme="majorBidi" w:cstheme="majorBidi"/>
          <w:sz w:val="28"/>
          <w:szCs w:val="28"/>
        </w:rPr>
        <w:t>,</w:t>
      </w:r>
      <w:r>
        <w:rPr>
          <w:rFonts w:asciiTheme="majorBidi" w:hAnsiTheme="majorBidi" w:cstheme="majorBidi"/>
          <w:sz w:val="28"/>
          <w:szCs w:val="28"/>
        </w:rPr>
        <w:t xml:space="preserve"> 2023</w:t>
      </w:r>
      <w:r w:rsidRPr="0029700B">
        <w:rPr>
          <w:rFonts w:asciiTheme="majorBidi" w:hAnsiTheme="majorBidi" w:cstheme="majorBidi"/>
          <w:sz w:val="28"/>
          <w:szCs w:val="28"/>
        </w:rPr>
        <w:br/>
        <w:t>ERZURUM</w:t>
      </w:r>
    </w:p>
    <w:bookmarkStart w:id="1" w:name="_TOC_250002" w:displacedByCustomXml="next"/>
    <w:bookmarkEnd w:id="1" w:displacedByCustomXml="next"/>
    <w:sdt>
      <w:sdtPr>
        <w:rPr>
          <w:rFonts w:asciiTheme="majorBidi" w:eastAsiaTheme="minorEastAsia" w:hAnsiTheme="majorBidi" w:cs="Times New Roman"/>
          <w:color w:val="auto"/>
          <w:sz w:val="22"/>
          <w:szCs w:val="22"/>
        </w:rPr>
        <w:id w:val="1564445627"/>
        <w:docPartObj>
          <w:docPartGallery w:val="Table of Contents"/>
          <w:docPartUnique/>
        </w:docPartObj>
      </w:sdtPr>
      <w:sdtEndPr/>
      <w:sdtContent>
        <w:p w:rsidR="00FC67DB" w:rsidRPr="0029700B" w:rsidRDefault="00FC67DB" w:rsidP="00FC67DB">
          <w:pPr>
            <w:pStyle w:val="TBal"/>
            <w:spacing w:before="0" w:after="240" w:line="360" w:lineRule="auto"/>
            <w:jc w:val="center"/>
            <w:rPr>
              <w:rFonts w:asciiTheme="majorBidi" w:hAnsiTheme="majorBidi"/>
              <w:b/>
              <w:bCs/>
              <w:color w:val="auto"/>
              <w:sz w:val="28"/>
              <w:szCs w:val="28"/>
            </w:rPr>
          </w:pPr>
          <w:r w:rsidRPr="0029700B">
            <w:rPr>
              <w:rFonts w:asciiTheme="majorBidi" w:hAnsiTheme="majorBidi"/>
              <w:b/>
              <w:bCs/>
              <w:color w:val="auto"/>
              <w:sz w:val="28"/>
              <w:szCs w:val="28"/>
            </w:rPr>
            <w:t>İÇİNDEKİLER</w:t>
          </w:r>
        </w:p>
        <w:p w:rsidR="00FC67DB" w:rsidRPr="0029700B" w:rsidRDefault="00FC67DB" w:rsidP="00FC67DB">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Önsöz</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2</w:t>
          </w:r>
        </w:p>
        <w:p w:rsidR="00FC67DB" w:rsidRPr="0029700B" w:rsidRDefault="00FC67DB" w:rsidP="00FC67DB">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Özet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3</w:t>
          </w:r>
        </w:p>
        <w:p w:rsidR="00FC67DB" w:rsidRPr="0029700B" w:rsidRDefault="00FC67DB" w:rsidP="00FC67DB">
          <w:pPr>
            <w:rPr>
              <w:rFonts w:asciiTheme="majorBidi" w:hAnsiTheme="majorBidi" w:cstheme="majorBidi"/>
              <w:sz w:val="24"/>
              <w:szCs w:val="24"/>
              <w:lang w:eastAsia="tr-TR"/>
            </w:rPr>
          </w:pPr>
          <w:proofErr w:type="spellStart"/>
          <w:r w:rsidRPr="0029700B">
            <w:rPr>
              <w:rFonts w:asciiTheme="majorBidi" w:hAnsiTheme="majorBidi" w:cstheme="majorBidi"/>
              <w:sz w:val="24"/>
              <w:szCs w:val="24"/>
            </w:rPr>
            <w:t>Abstract</w:t>
          </w:r>
          <w:proofErr w:type="spellEnd"/>
          <w:r w:rsidRPr="0029700B">
            <w:rPr>
              <w:rFonts w:asciiTheme="majorBidi" w:hAnsiTheme="majorBidi" w:cstheme="majorBidi"/>
              <w:sz w:val="24"/>
              <w:szCs w:val="24"/>
            </w:rPr>
            <w:t xml:space="preserve"> </w:t>
          </w:r>
          <w:proofErr w:type="gramStart"/>
          <w:r w:rsidRPr="0029700B">
            <w:rPr>
              <w:rFonts w:asciiTheme="majorBidi" w:hAnsiTheme="majorBidi" w:cstheme="majorBidi"/>
              <w:sz w:val="24"/>
              <w:szCs w:val="24"/>
              <w:lang w:eastAsia="tr-TR"/>
            </w:rPr>
            <w:t>(</w:t>
          </w:r>
          <w:proofErr w:type="gramEnd"/>
          <w:r w:rsidRPr="0029700B">
            <w:rPr>
              <w:rFonts w:asciiTheme="majorBidi" w:hAnsiTheme="majorBidi" w:cstheme="majorBidi"/>
              <w:sz w:val="24"/>
              <w:szCs w:val="24"/>
              <w:lang w:eastAsia="tr-TR"/>
            </w:rPr>
            <w:t>İSTEĞE BAĞLIDIR. DİLERSENİZ DOLDURUNUZ.)</w:t>
          </w:r>
          <w:proofErr w:type="gramStart"/>
          <w:r w:rsidRPr="0029700B">
            <w:rPr>
              <w:rFonts w:asciiTheme="majorBidi" w:hAnsiTheme="majorBidi" w:cstheme="majorBidi"/>
              <w:sz w:val="24"/>
              <w:szCs w:val="24"/>
              <w:lang w:eastAsia="tr-TR"/>
            </w:rPr>
            <w:t>………………………………</w:t>
          </w:r>
          <w:proofErr w:type="gramEnd"/>
          <w:r w:rsidRPr="0029700B">
            <w:rPr>
              <w:rFonts w:asciiTheme="majorBidi" w:hAnsiTheme="majorBidi" w:cstheme="majorBidi"/>
              <w:sz w:val="24"/>
              <w:szCs w:val="24"/>
            </w:rPr>
            <w:t>4</w:t>
          </w:r>
        </w:p>
        <w:p w:rsidR="00FC67DB" w:rsidRPr="0029700B" w:rsidRDefault="00FC67DB" w:rsidP="00FC67DB">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Materyal ve Yöntem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5</w:t>
          </w:r>
        </w:p>
        <w:p w:rsidR="00FC67DB" w:rsidRPr="0029700B" w:rsidRDefault="00FC67DB" w:rsidP="00FC67DB">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Proje Uygulamasına Ait Görseller</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7</w:t>
          </w:r>
        </w:p>
        <w:p w:rsidR="00FC67DB" w:rsidRPr="0029700B" w:rsidRDefault="00FC67DB" w:rsidP="00FC67DB">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Sonuçlar</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20</w:t>
          </w:r>
        </w:p>
      </w:sdtContent>
    </w:sdt>
    <w:p w:rsidR="00FC67DB" w:rsidRPr="0029700B" w:rsidRDefault="00FC67DB" w:rsidP="00FC67DB">
      <w:pPr>
        <w:rPr>
          <w:rFonts w:asciiTheme="majorBidi" w:hAnsiTheme="majorBidi" w:cstheme="majorBidi"/>
          <w:b/>
          <w:bCs/>
          <w:sz w:val="28"/>
          <w:szCs w:val="28"/>
        </w:rPr>
      </w:pPr>
      <w:r w:rsidRPr="0029700B">
        <w:rPr>
          <w:rFonts w:asciiTheme="majorBidi" w:hAnsiTheme="majorBidi" w:cstheme="majorBidi"/>
          <w:sz w:val="28"/>
          <w:szCs w:val="28"/>
        </w:rPr>
        <w:br w:type="page"/>
      </w:r>
    </w:p>
    <w:p w:rsidR="00FC67DB" w:rsidRPr="0029700B" w:rsidRDefault="00FC67DB" w:rsidP="00FC67DB">
      <w:pPr>
        <w:pStyle w:val="Balk1"/>
        <w:spacing w:before="0" w:after="240" w:line="360" w:lineRule="auto"/>
        <w:ind w:left="0" w:right="863"/>
        <w:jc w:val="center"/>
        <w:rPr>
          <w:rFonts w:asciiTheme="majorBidi" w:hAnsiTheme="majorBidi" w:cstheme="majorBidi"/>
          <w:sz w:val="28"/>
          <w:szCs w:val="28"/>
        </w:rPr>
      </w:pPr>
      <w:r w:rsidRPr="0029700B">
        <w:rPr>
          <w:rFonts w:asciiTheme="majorBidi" w:hAnsiTheme="majorBidi" w:cstheme="majorBidi"/>
          <w:sz w:val="28"/>
          <w:szCs w:val="28"/>
        </w:rPr>
        <w:lastRenderedPageBreak/>
        <w:t>ÖNSÖZ</w:t>
      </w:r>
    </w:p>
    <w:p w:rsidR="00AB21B0" w:rsidRPr="00807AA8" w:rsidRDefault="00AB21B0" w:rsidP="00907504">
      <w:pPr>
        <w:spacing w:line="360" w:lineRule="auto"/>
        <w:ind w:firstLine="720"/>
        <w:jc w:val="both"/>
      </w:pPr>
      <w:r w:rsidRPr="00807AA8">
        <w:t>Genel tanı</w:t>
      </w:r>
      <w:r w:rsidR="000751B9">
        <w:t>mı</w:t>
      </w:r>
      <w:r w:rsidRPr="00807AA8">
        <w:t>yla Müzeler, “soyut” ve “somut”</w:t>
      </w:r>
      <w:r w:rsidR="00807AA8">
        <w:t xml:space="preserve"> insanlık mirasını ve çevresini</w:t>
      </w:r>
      <w:r w:rsidR="000751B9">
        <w:t>, eğitim, çalışma amacıyla</w:t>
      </w:r>
      <w:r w:rsidRPr="00807AA8">
        <w:t xml:space="preserve"> koruyan, araştıran, geleceğe aktaran ve sergileyen, toplumun gelişimine hizmet esası güden, halka açık resmi ya da özel kurumlardır.</w:t>
      </w:r>
      <w:r w:rsidR="00907504" w:rsidRPr="00807AA8">
        <w:t xml:space="preserve"> Günümüzde müzeler: Koruma, </w:t>
      </w:r>
      <w:r w:rsidR="00807AA8" w:rsidRPr="00807AA8">
        <w:t>depolama</w:t>
      </w:r>
      <w:r w:rsidR="00907504" w:rsidRPr="00807AA8">
        <w:t xml:space="preserve"> ve yorumlama rollerinin yanında, yaşam boyu öğrenme amacını da güden kurumlar olarak hizmet vermektedirler. Bu bağlamda projede, müzelerin bu ku</w:t>
      </w:r>
      <w:r w:rsidR="002C107A">
        <w:t>ruluş gayelerine katkıda bulun</w:t>
      </w:r>
      <w:r w:rsidR="00907504" w:rsidRPr="00807AA8">
        <w:t>ması ve geleceğe genç kuşaklar ile aktarımı</w:t>
      </w:r>
      <w:r w:rsidR="002C107A">
        <w:t xml:space="preserve"> için</w:t>
      </w:r>
      <w:r w:rsidR="00907504" w:rsidRPr="00807AA8">
        <w:t xml:space="preserve"> önemli bir faktör olduğu </w:t>
      </w:r>
      <w:r w:rsidR="002C107A">
        <w:t>göz ardı edilmemiştir.</w:t>
      </w:r>
      <w:r w:rsidR="00907504" w:rsidRPr="00807AA8">
        <w:t xml:space="preserve"> </w:t>
      </w:r>
    </w:p>
    <w:p w:rsidR="00AB21B0" w:rsidRPr="00807AA8" w:rsidRDefault="00AB21B0" w:rsidP="00FC67DB">
      <w:pPr>
        <w:spacing w:line="360" w:lineRule="auto"/>
        <w:ind w:firstLine="720"/>
        <w:jc w:val="both"/>
        <w:rPr>
          <w:rFonts w:asciiTheme="majorBidi" w:hAnsiTheme="majorBidi" w:cstheme="majorBidi"/>
          <w:sz w:val="24"/>
          <w:szCs w:val="24"/>
        </w:rPr>
      </w:pPr>
      <w:r w:rsidRPr="00807AA8">
        <w:rPr>
          <w:rFonts w:asciiTheme="majorBidi" w:hAnsiTheme="majorBidi" w:cstheme="majorBidi"/>
          <w:sz w:val="24"/>
          <w:szCs w:val="24"/>
        </w:rPr>
        <w:t>T</w:t>
      </w:r>
      <w:r w:rsidR="00FC67DB" w:rsidRPr="00807AA8">
        <w:rPr>
          <w:rFonts w:asciiTheme="majorBidi" w:hAnsiTheme="majorBidi" w:cstheme="majorBidi"/>
          <w:sz w:val="24"/>
          <w:szCs w:val="24"/>
        </w:rPr>
        <w:t xml:space="preserve">arih öncesi dönemlerden </w:t>
      </w:r>
      <w:r w:rsidRPr="00807AA8">
        <w:rPr>
          <w:rFonts w:asciiTheme="majorBidi" w:hAnsiTheme="majorBidi" w:cstheme="majorBidi"/>
          <w:sz w:val="24"/>
          <w:szCs w:val="24"/>
        </w:rPr>
        <w:t>günümüze kadar geçirmiş olduğu evrele</w:t>
      </w:r>
      <w:r w:rsidR="002C107A">
        <w:rPr>
          <w:rFonts w:asciiTheme="majorBidi" w:hAnsiTheme="majorBidi" w:cstheme="majorBidi"/>
          <w:sz w:val="24"/>
          <w:szCs w:val="24"/>
        </w:rPr>
        <w:t>r göz önüne alındığında Erzurum bölgesi</w:t>
      </w:r>
      <w:r w:rsidRPr="00807AA8">
        <w:rPr>
          <w:rFonts w:asciiTheme="majorBidi" w:hAnsiTheme="majorBidi" w:cstheme="majorBidi"/>
          <w:sz w:val="24"/>
          <w:szCs w:val="24"/>
        </w:rPr>
        <w:t xml:space="preserve"> sosyal, siyasi, ticari ve kültürel yönlerden zengin bir birikime sahiptir.</w:t>
      </w:r>
      <w:r w:rsidR="005D60F8" w:rsidRPr="00807AA8">
        <w:rPr>
          <w:rFonts w:asciiTheme="majorBidi" w:hAnsiTheme="majorBidi" w:cstheme="majorBidi"/>
          <w:sz w:val="24"/>
          <w:szCs w:val="24"/>
        </w:rPr>
        <w:t xml:space="preserve"> Bu birikimin en güzel kanıtları ise toplumsal yaşama paralel olarak</w:t>
      </w:r>
      <w:r w:rsidR="00742523">
        <w:rPr>
          <w:rFonts w:asciiTheme="majorBidi" w:hAnsiTheme="majorBidi" w:cstheme="majorBidi"/>
          <w:sz w:val="24"/>
          <w:szCs w:val="24"/>
        </w:rPr>
        <w:t xml:space="preserve"> sürekli bir değişim ve gelişim</w:t>
      </w:r>
      <w:r w:rsidR="005D60F8" w:rsidRPr="00807AA8">
        <w:rPr>
          <w:rFonts w:asciiTheme="majorBidi" w:hAnsiTheme="majorBidi" w:cstheme="majorBidi"/>
          <w:sz w:val="24"/>
          <w:szCs w:val="24"/>
        </w:rPr>
        <w:t xml:space="preserve"> </w:t>
      </w:r>
      <w:r w:rsidR="00742523">
        <w:rPr>
          <w:rFonts w:asciiTheme="majorBidi" w:hAnsiTheme="majorBidi" w:cstheme="majorBidi"/>
          <w:sz w:val="24"/>
          <w:szCs w:val="24"/>
        </w:rPr>
        <w:t>gösteren</w:t>
      </w:r>
      <w:r w:rsidR="005D60F8" w:rsidRPr="00807AA8">
        <w:rPr>
          <w:rFonts w:asciiTheme="majorBidi" w:hAnsiTheme="majorBidi" w:cstheme="majorBidi"/>
          <w:sz w:val="24"/>
          <w:szCs w:val="24"/>
        </w:rPr>
        <w:t xml:space="preserve"> müzelerdir. Bu çerçevede gerçekleştirilen projede: </w:t>
      </w:r>
      <w:r w:rsidR="005D60F8" w:rsidRPr="00807AA8">
        <w:t>Müze ve amacı,</w:t>
      </w:r>
      <w:r w:rsidR="00AC0EB0" w:rsidRPr="00807AA8">
        <w:t xml:space="preserve"> </w:t>
      </w:r>
      <w:proofErr w:type="spellStart"/>
      <w:r w:rsidR="00AC0EB0" w:rsidRPr="00807AA8">
        <w:t>m</w:t>
      </w:r>
      <w:r w:rsidR="005D60F8" w:rsidRPr="00807AA8">
        <w:t>üzeoloji</w:t>
      </w:r>
      <w:proofErr w:type="spellEnd"/>
      <w:r w:rsidR="005D60F8" w:rsidRPr="00807AA8">
        <w:t xml:space="preserve"> kavramı,</w:t>
      </w:r>
      <w:r w:rsidR="00742523">
        <w:t xml:space="preserve"> çağdaş müzecilik ve müze binalarının tasarımı</w:t>
      </w:r>
      <w:r w:rsidR="00AC0EB0" w:rsidRPr="00807AA8">
        <w:t>, müze deneyimi katılımcılara aktarılmaya çalışılmıştır. Bu hedef</w:t>
      </w:r>
      <w:r w:rsidR="00742523">
        <w:t>ler</w:t>
      </w:r>
      <w:r w:rsidR="00AC0EB0" w:rsidRPr="00807AA8">
        <w:t>e sadece müzede sergilenen eserler ile değil</w:t>
      </w:r>
      <w:r w:rsidR="00742523">
        <w:t xml:space="preserve"> aynı zamanda yeni tasarlanan binanın ayrıntılı olarak </w:t>
      </w:r>
      <w:proofErr w:type="gramStart"/>
      <w:r w:rsidR="00742523">
        <w:t>gezilmesi,</w:t>
      </w:r>
      <w:proofErr w:type="gramEnd"/>
      <w:r w:rsidR="00742523">
        <w:t xml:space="preserve"> ve müze konferans salonun da işlenen dersle</w:t>
      </w:r>
      <w:r w:rsidR="00AC0EB0" w:rsidRPr="00807AA8">
        <w:t xml:space="preserve"> varılmıştır.</w:t>
      </w:r>
    </w:p>
    <w:p w:rsidR="00096C24" w:rsidRPr="00807AA8" w:rsidRDefault="00096C24" w:rsidP="00FC67DB">
      <w:pPr>
        <w:spacing w:line="360" w:lineRule="auto"/>
        <w:ind w:firstLine="720"/>
        <w:jc w:val="both"/>
        <w:rPr>
          <w:rFonts w:asciiTheme="majorBidi" w:hAnsiTheme="majorBidi" w:cstheme="majorBidi"/>
          <w:sz w:val="24"/>
          <w:szCs w:val="24"/>
        </w:rPr>
      </w:pPr>
      <w:r w:rsidRPr="00807AA8">
        <w:rPr>
          <w:rFonts w:asciiTheme="majorBidi" w:hAnsiTheme="majorBidi" w:cstheme="majorBidi"/>
          <w:sz w:val="24"/>
          <w:szCs w:val="24"/>
        </w:rPr>
        <w:t xml:space="preserve">Günümüzde arkeoloji, sanat tarihi ve tarih alanlarında verilen dersler içerisinde en büyük eksikliklerden birisi </w:t>
      </w:r>
      <w:r w:rsidR="00742523">
        <w:rPr>
          <w:rFonts w:asciiTheme="majorBidi" w:hAnsiTheme="majorBidi" w:cstheme="majorBidi"/>
          <w:sz w:val="24"/>
          <w:szCs w:val="24"/>
        </w:rPr>
        <w:t xml:space="preserve">de </w:t>
      </w:r>
      <w:r w:rsidRPr="00807AA8">
        <w:rPr>
          <w:rFonts w:asciiTheme="majorBidi" w:hAnsiTheme="majorBidi" w:cstheme="majorBidi"/>
          <w:sz w:val="24"/>
          <w:szCs w:val="24"/>
        </w:rPr>
        <w:t xml:space="preserve">müze eğitimidir. </w:t>
      </w:r>
      <w:r w:rsidRPr="00807AA8">
        <w:t>Müze eğitimi, ziyaretçinin gelişimini sağlamaya yönelik değer, kavram, bilgi ve uygulama olarak tanımlanmakta; pedagojik yöntemlere, gelişmeye, gerçekleşmeye ve yeni bilgilerin öğrenilmesine dayanan bir kültürleşme sürecidir (ICOFOM, 2010)</w:t>
      </w:r>
      <w:r w:rsidRPr="00807AA8">
        <w:rPr>
          <w:rStyle w:val="DipnotBavurusu"/>
        </w:rPr>
        <w:footnoteReference w:id="1"/>
      </w:r>
      <w:r w:rsidRPr="00807AA8">
        <w:t>.</w:t>
      </w:r>
      <w:r w:rsidR="00837C88" w:rsidRPr="00807AA8">
        <w:t xml:space="preserve"> Bu sürece yukarıda saydığımız alanların dışında Bilgi ve Belge Yönetimi Bölümü öğrencilerinin katılımıyla katkıda bulunulması ülkemiz müzeciliğine ve müzecilik eğitimine dikkat çekilmesi boyutunda önem</w:t>
      </w:r>
      <w:r w:rsidR="00AC0EB0" w:rsidRPr="00807AA8">
        <w:t>lidir</w:t>
      </w:r>
      <w:r w:rsidR="00837C88" w:rsidRPr="00807AA8">
        <w:t>.</w:t>
      </w:r>
      <w:r w:rsidR="003A49BF" w:rsidRPr="00807AA8">
        <w:t xml:space="preserve"> Böylece müze ve toplum arasında karşılıklı etkileşim </w:t>
      </w:r>
      <w:proofErr w:type="spellStart"/>
      <w:r w:rsidR="003A49BF" w:rsidRPr="00807AA8">
        <w:t>sağlan</w:t>
      </w:r>
      <w:r w:rsidR="00742523">
        <w:t>ıl</w:t>
      </w:r>
      <w:r w:rsidR="003A49BF" w:rsidRPr="00807AA8">
        <w:t>arak</w:t>
      </w:r>
      <w:proofErr w:type="spellEnd"/>
      <w:r w:rsidR="003A49BF" w:rsidRPr="00807AA8">
        <w:t xml:space="preserve"> kültürel değerlerimize bir farkındalık kazandırılmıştır.</w:t>
      </w:r>
    </w:p>
    <w:p w:rsidR="009856CD" w:rsidRPr="00807AA8" w:rsidRDefault="00292A4A" w:rsidP="00FC67DB">
      <w:pPr>
        <w:spacing w:line="360" w:lineRule="auto"/>
        <w:ind w:firstLine="720"/>
        <w:jc w:val="both"/>
      </w:pPr>
      <w:r w:rsidRPr="00807AA8">
        <w:t xml:space="preserve">Özellikle Cumhuriyet Döneminde yaşanan değişimler ve gelişmeler </w:t>
      </w:r>
      <w:r w:rsidR="009856CD" w:rsidRPr="00807AA8">
        <w:t>(</w:t>
      </w:r>
      <w:r w:rsidR="005123DF" w:rsidRPr="00807AA8">
        <w:t>politik, kültürel, ekonomik ve toplumsal dönüşümler</w:t>
      </w:r>
      <w:r w:rsidR="009856CD" w:rsidRPr="00807AA8">
        <w:t>)</w:t>
      </w:r>
      <w:r w:rsidR="005123DF" w:rsidRPr="00807AA8">
        <w:t xml:space="preserve"> Türkiye‘de müzelerin oluşumunda etkili olmuştur. Buna </w:t>
      </w:r>
      <w:r w:rsidR="009856CD" w:rsidRPr="00807AA8">
        <w:t xml:space="preserve">rağmen </w:t>
      </w:r>
      <w:r w:rsidR="005123DF" w:rsidRPr="00807AA8">
        <w:t>Osmanlı</w:t>
      </w:r>
      <w:r w:rsidR="009856CD" w:rsidRPr="00807AA8">
        <w:t>’nın geç dönemlerinde</w:t>
      </w:r>
      <w:r w:rsidR="005123DF" w:rsidRPr="00807AA8">
        <w:t xml:space="preserve"> bilimsel arkeolojik çalışmaların </w:t>
      </w:r>
      <w:r w:rsidR="00907504" w:rsidRPr="00807AA8">
        <w:t>sonucunda</w:t>
      </w:r>
      <w:r w:rsidR="005123DF" w:rsidRPr="00807AA8">
        <w:t xml:space="preserve"> İstanbul’da Arkeoloji Müzesinin açılışıyla başlayan bu süreç, Cumhuriyet'in ilanından sonra ise Türkiye'de ulus devlet inşasının kültürel altyapısının önemli bir parçası olmuştur. </w:t>
      </w:r>
      <w:r w:rsidR="00274055" w:rsidRPr="00807AA8">
        <w:t>Yerli ve yabancı bilim adamlar</w:t>
      </w:r>
      <w:r w:rsidR="009A6630" w:rsidRPr="00807AA8">
        <w:t xml:space="preserve">ının etkin </w:t>
      </w:r>
      <w:r w:rsidR="00AC0EB0" w:rsidRPr="00807AA8">
        <w:t xml:space="preserve">rol aldığı </w:t>
      </w:r>
      <w:r w:rsidR="009A6630" w:rsidRPr="00807AA8">
        <w:t xml:space="preserve">o dönemde Anadolu’da </w:t>
      </w:r>
      <w:r w:rsidR="00907504" w:rsidRPr="00807AA8">
        <w:t xml:space="preserve">pek çok müzenin </w:t>
      </w:r>
      <w:r w:rsidR="009A6630" w:rsidRPr="00807AA8">
        <w:t>açıl</w:t>
      </w:r>
      <w:r w:rsidR="00907504" w:rsidRPr="00807AA8">
        <w:t>dığına tanık olunmuş</w:t>
      </w:r>
      <w:r w:rsidR="00742523">
        <w:t xml:space="preserve"> ve günümüze kadar yoğun biçimde devam etmiştir.</w:t>
      </w:r>
    </w:p>
    <w:p w:rsidR="007915D0" w:rsidRPr="00807AA8" w:rsidRDefault="00DE5451" w:rsidP="000A17A3">
      <w:pPr>
        <w:spacing w:line="360" w:lineRule="auto"/>
        <w:ind w:firstLine="720"/>
        <w:jc w:val="both"/>
      </w:pPr>
      <w:r w:rsidRPr="00807AA8">
        <w:rPr>
          <w:sz w:val="24"/>
          <w:szCs w:val="24"/>
        </w:rPr>
        <w:t>Bu</w:t>
      </w:r>
      <w:r w:rsidR="00807AA8" w:rsidRPr="00807AA8">
        <w:rPr>
          <w:sz w:val="24"/>
          <w:szCs w:val="24"/>
        </w:rPr>
        <w:t xml:space="preserve"> bağlamda projemiz,</w:t>
      </w:r>
      <w:r w:rsidRPr="00807AA8">
        <w:rPr>
          <w:sz w:val="24"/>
          <w:szCs w:val="24"/>
        </w:rPr>
        <w:t xml:space="preserve"> </w:t>
      </w:r>
      <w:r w:rsidR="007915D0" w:rsidRPr="00807AA8">
        <w:rPr>
          <w:sz w:val="24"/>
          <w:szCs w:val="24"/>
        </w:rPr>
        <w:t xml:space="preserve">Dünya Mimarlar Örgütü tarafından 'Kültürel Binalar' </w:t>
      </w:r>
      <w:proofErr w:type="gramStart"/>
      <w:r w:rsidR="007915D0" w:rsidRPr="00807AA8">
        <w:rPr>
          <w:sz w:val="24"/>
          <w:szCs w:val="24"/>
        </w:rPr>
        <w:t>branşının</w:t>
      </w:r>
      <w:proofErr w:type="gramEnd"/>
      <w:r w:rsidR="007915D0" w:rsidRPr="00807AA8">
        <w:rPr>
          <w:sz w:val="24"/>
          <w:szCs w:val="24"/>
        </w:rPr>
        <w:t xml:space="preserve"> müze binaları dalında 2023 yılı 'İç Mimari Tasarım ve Uygulama' alanında ödül</w:t>
      </w:r>
      <w:r w:rsidR="00907504" w:rsidRPr="00807AA8">
        <w:rPr>
          <w:sz w:val="24"/>
          <w:szCs w:val="24"/>
        </w:rPr>
        <w:t xml:space="preserve">e layık görülen Erzurum Müzesi’nde </w:t>
      </w:r>
      <w:r w:rsidR="00807AA8" w:rsidRPr="00807AA8">
        <w:rPr>
          <w:sz w:val="24"/>
          <w:szCs w:val="24"/>
        </w:rPr>
        <w:t>gerçekleştirilmiştir.</w:t>
      </w:r>
    </w:p>
    <w:p w:rsidR="00FC67DB" w:rsidRPr="0029700B" w:rsidRDefault="00FC67DB" w:rsidP="00FC67DB">
      <w:pPr>
        <w:rPr>
          <w:rFonts w:asciiTheme="majorBidi" w:hAnsiTheme="majorBidi" w:cstheme="majorBidi"/>
          <w:b/>
          <w:bCs/>
          <w:sz w:val="28"/>
          <w:szCs w:val="28"/>
        </w:rPr>
      </w:pPr>
      <w:r w:rsidRPr="0029700B">
        <w:rPr>
          <w:rFonts w:asciiTheme="majorBidi" w:hAnsiTheme="majorBidi" w:cstheme="majorBidi"/>
          <w:sz w:val="28"/>
          <w:szCs w:val="28"/>
        </w:rPr>
        <w:tab/>
      </w:r>
      <w:r w:rsidRPr="0029700B">
        <w:rPr>
          <w:rFonts w:asciiTheme="majorBidi" w:hAnsiTheme="majorBidi" w:cstheme="majorBidi"/>
          <w:sz w:val="28"/>
          <w:szCs w:val="28"/>
        </w:rPr>
        <w:br w:type="page"/>
      </w:r>
    </w:p>
    <w:p w:rsidR="00FC67DB" w:rsidRPr="0029700B" w:rsidRDefault="00FC67DB" w:rsidP="00FC67DB">
      <w:pPr>
        <w:pStyle w:val="Balk1"/>
        <w:spacing w:before="0" w:after="240" w:line="360" w:lineRule="auto"/>
        <w:ind w:left="0" w:right="34"/>
        <w:jc w:val="center"/>
        <w:rPr>
          <w:rFonts w:asciiTheme="majorBidi" w:hAnsiTheme="majorBidi" w:cstheme="majorBidi"/>
          <w:sz w:val="28"/>
          <w:szCs w:val="28"/>
        </w:rPr>
      </w:pPr>
      <w:r w:rsidRPr="0029700B">
        <w:rPr>
          <w:rFonts w:asciiTheme="majorBidi" w:hAnsiTheme="majorBidi" w:cstheme="majorBidi"/>
          <w:sz w:val="28"/>
          <w:szCs w:val="28"/>
        </w:rPr>
        <w:lastRenderedPageBreak/>
        <w:t>ÖZET</w:t>
      </w:r>
    </w:p>
    <w:p w:rsidR="00DE5451" w:rsidRDefault="00DE5451" w:rsidP="00FC67DB">
      <w:pPr>
        <w:pStyle w:val="GvdeMetni"/>
        <w:spacing w:line="360" w:lineRule="auto"/>
        <w:ind w:right="34" w:firstLine="720"/>
        <w:jc w:val="both"/>
        <w:rPr>
          <w:rFonts w:asciiTheme="majorBidi" w:hAnsiTheme="majorBidi" w:cstheme="majorBidi"/>
          <w:shd w:val="clear" w:color="auto" w:fill="FFFFFF"/>
        </w:rPr>
      </w:pPr>
      <w:r>
        <w:rPr>
          <w:b/>
          <w:color w:val="181C32"/>
          <w:shd w:val="clear" w:color="auto" w:fill="FFFFFF"/>
        </w:rPr>
        <w:t>“</w:t>
      </w:r>
      <w:r w:rsidRPr="00DE5451">
        <w:rPr>
          <w:b/>
          <w:color w:val="181C32"/>
          <w:shd w:val="clear" w:color="auto" w:fill="FFFFFF"/>
        </w:rPr>
        <w:t xml:space="preserve">100 Yıllık </w:t>
      </w:r>
      <w:r w:rsidR="00742523" w:rsidRPr="00DE5451">
        <w:rPr>
          <w:b/>
          <w:color w:val="181C32"/>
          <w:shd w:val="clear" w:color="auto" w:fill="FFFFFF"/>
        </w:rPr>
        <w:t>Cumhuriyetimiz ‘den</w:t>
      </w:r>
      <w:r w:rsidRPr="00DE5451">
        <w:rPr>
          <w:b/>
          <w:color w:val="181C32"/>
          <w:shd w:val="clear" w:color="auto" w:fill="FFFFFF"/>
        </w:rPr>
        <w:t xml:space="preserve"> 5.000 Bin Yıllık Kültürümüze Bakış</w:t>
      </w:r>
      <w:r w:rsidR="00FC67DB" w:rsidRPr="00DE5451">
        <w:rPr>
          <w:rFonts w:asciiTheme="majorBidi" w:hAnsiTheme="majorBidi" w:cstheme="majorBidi"/>
          <w:shd w:val="clear" w:color="auto" w:fill="FFFFFF"/>
        </w:rPr>
        <w:t>"</w:t>
      </w:r>
      <w:r w:rsidR="00FC67DB" w:rsidRPr="00DE5451">
        <w:rPr>
          <w:rFonts w:asciiTheme="majorBidi" w:hAnsiTheme="majorBidi" w:cstheme="majorBidi"/>
          <w:b/>
          <w:color w:val="212529"/>
        </w:rPr>
        <w:t xml:space="preserve"> </w:t>
      </w:r>
      <w:r>
        <w:rPr>
          <w:rFonts w:asciiTheme="majorBidi" w:hAnsiTheme="majorBidi" w:cstheme="majorBidi"/>
          <w:shd w:val="clear" w:color="auto" w:fill="FFFFFF"/>
        </w:rPr>
        <w:t>projesi,</w:t>
      </w:r>
      <w:r w:rsidR="00FC67DB" w:rsidRPr="0029700B">
        <w:rPr>
          <w:rFonts w:asciiTheme="majorBidi" w:hAnsiTheme="majorBidi" w:cstheme="majorBidi"/>
          <w:shd w:val="clear" w:color="auto" w:fill="FFFFFF"/>
        </w:rPr>
        <w:t xml:space="preserve"> </w:t>
      </w:r>
      <w:r w:rsidR="00FC67DB">
        <w:rPr>
          <w:rFonts w:asciiTheme="majorBidi" w:hAnsiTheme="majorBidi" w:cstheme="majorBidi"/>
          <w:shd w:val="clear" w:color="auto" w:fill="FFFFFF"/>
        </w:rPr>
        <w:t xml:space="preserve">Atatürk Üniversitesi </w:t>
      </w:r>
      <w:r>
        <w:rPr>
          <w:rFonts w:asciiTheme="majorBidi" w:hAnsiTheme="majorBidi" w:cstheme="majorBidi"/>
          <w:shd w:val="clear" w:color="auto" w:fill="FFFFFF"/>
        </w:rPr>
        <w:t>Edebiyat Fakültesi Bilgi ve Belge Yönetimi Bölümü 4. sınıf ö</w:t>
      </w:r>
      <w:r w:rsidR="00FC67DB" w:rsidRPr="0029700B">
        <w:rPr>
          <w:rFonts w:asciiTheme="majorBidi" w:hAnsiTheme="majorBidi" w:cstheme="majorBidi"/>
          <w:shd w:val="clear" w:color="auto" w:fill="FFFFFF"/>
        </w:rPr>
        <w:t>ğrenci</w:t>
      </w:r>
      <w:r>
        <w:rPr>
          <w:rFonts w:asciiTheme="majorBidi" w:hAnsiTheme="majorBidi" w:cstheme="majorBidi"/>
          <w:shd w:val="clear" w:color="auto" w:fill="FFFFFF"/>
        </w:rPr>
        <w:t>lerin</w:t>
      </w:r>
      <w:r w:rsidR="00587803">
        <w:rPr>
          <w:rFonts w:asciiTheme="majorBidi" w:hAnsiTheme="majorBidi" w:cstheme="majorBidi"/>
          <w:shd w:val="clear" w:color="auto" w:fill="FFFFFF"/>
        </w:rPr>
        <w:t>e</w:t>
      </w:r>
      <w:r>
        <w:rPr>
          <w:rFonts w:asciiTheme="majorBidi" w:hAnsiTheme="majorBidi" w:cstheme="majorBidi"/>
          <w:shd w:val="clear" w:color="auto" w:fill="FFFFFF"/>
        </w:rPr>
        <w:t xml:space="preserve"> “Müzecilik I” dersi kapsamında sunulmuştur. Bu ders kapsamında </w:t>
      </w:r>
      <w:r w:rsidR="00587803">
        <w:rPr>
          <w:rFonts w:asciiTheme="majorBidi" w:hAnsiTheme="majorBidi" w:cstheme="majorBidi"/>
          <w:shd w:val="clear" w:color="auto" w:fill="FFFFFF"/>
        </w:rPr>
        <w:t>Anadolu Arkeolojisinde yapılmış olan bilimsel çalışmalar sonucunda müzelere kazandırılan kültürel değerlerimizin tanıtımı, korunması</w:t>
      </w:r>
      <w:r w:rsidR="006D2938">
        <w:rPr>
          <w:rFonts w:asciiTheme="majorBidi" w:hAnsiTheme="majorBidi" w:cstheme="majorBidi"/>
          <w:shd w:val="clear" w:color="auto" w:fill="FFFFFF"/>
        </w:rPr>
        <w:t>, sergilenmesinin yanı sıra müzecilik kavramı hakkında ayrıntılı bilgilendirme</w:t>
      </w:r>
      <w:r w:rsidR="00587803">
        <w:rPr>
          <w:rFonts w:asciiTheme="majorBidi" w:hAnsiTheme="majorBidi" w:cstheme="majorBidi"/>
          <w:shd w:val="clear" w:color="auto" w:fill="FFFFFF"/>
        </w:rPr>
        <w:t xml:space="preserve"> </w:t>
      </w:r>
      <w:r w:rsidR="00D65EE9">
        <w:rPr>
          <w:rFonts w:asciiTheme="majorBidi" w:hAnsiTheme="majorBidi" w:cstheme="majorBidi"/>
          <w:shd w:val="clear" w:color="auto" w:fill="FFFFFF"/>
        </w:rPr>
        <w:t>yapılmıştır</w:t>
      </w:r>
      <w:r w:rsidR="006D2938">
        <w:rPr>
          <w:rFonts w:asciiTheme="majorBidi" w:hAnsiTheme="majorBidi" w:cstheme="majorBidi"/>
          <w:shd w:val="clear" w:color="auto" w:fill="FFFFFF"/>
        </w:rPr>
        <w:t>.</w:t>
      </w:r>
    </w:p>
    <w:p w:rsidR="006D2938" w:rsidRDefault="00587803" w:rsidP="00FC67DB">
      <w:pPr>
        <w:pStyle w:val="GvdeMetni"/>
        <w:spacing w:line="360" w:lineRule="auto"/>
        <w:ind w:right="34" w:firstLine="720"/>
        <w:jc w:val="both"/>
        <w:rPr>
          <w:rFonts w:asciiTheme="majorBidi" w:hAnsiTheme="majorBidi" w:cstheme="majorBidi"/>
          <w:shd w:val="clear" w:color="auto" w:fill="FFFFFF"/>
        </w:rPr>
      </w:pPr>
      <w:r>
        <w:rPr>
          <w:rFonts w:asciiTheme="majorBidi" w:hAnsiTheme="majorBidi" w:cstheme="majorBidi"/>
          <w:shd w:val="clear" w:color="auto" w:fill="FFFFFF"/>
        </w:rPr>
        <w:t>Bilgi ve Belge Yönetimi Bölümü ö</w:t>
      </w:r>
      <w:r w:rsidR="00FC67DB">
        <w:rPr>
          <w:rFonts w:asciiTheme="majorBidi" w:hAnsiTheme="majorBidi" w:cstheme="majorBidi"/>
          <w:shd w:val="clear" w:color="auto" w:fill="FFFFFF"/>
        </w:rPr>
        <w:t>ğrencilerinin katılımı ile</w:t>
      </w:r>
      <w:r w:rsidR="006D2938">
        <w:rPr>
          <w:rFonts w:asciiTheme="majorBidi" w:hAnsiTheme="majorBidi" w:cstheme="majorBidi"/>
          <w:shd w:val="clear" w:color="auto" w:fill="FFFFFF"/>
        </w:rPr>
        <w:t xml:space="preserve"> yürütülen projede</w:t>
      </w:r>
      <w:r w:rsidR="00FA7440">
        <w:rPr>
          <w:rFonts w:asciiTheme="majorBidi" w:hAnsiTheme="majorBidi" w:cstheme="majorBidi"/>
          <w:shd w:val="clear" w:color="auto" w:fill="FFFFFF"/>
        </w:rPr>
        <w:t xml:space="preserve"> öğrenciler,</w:t>
      </w:r>
      <w:r w:rsidR="00FC67DB">
        <w:rPr>
          <w:rFonts w:asciiTheme="majorBidi" w:hAnsiTheme="majorBidi" w:cstheme="majorBidi"/>
          <w:shd w:val="clear" w:color="auto" w:fill="FFFFFF"/>
        </w:rPr>
        <w:t xml:space="preserve"> </w:t>
      </w:r>
      <w:r>
        <w:rPr>
          <w:rFonts w:asciiTheme="majorBidi" w:hAnsiTheme="majorBidi" w:cstheme="majorBidi"/>
          <w:shd w:val="clear" w:color="auto" w:fill="FFFFFF"/>
        </w:rPr>
        <w:t>derste gördükleri arkeolojik eserleri</w:t>
      </w:r>
      <w:r w:rsidR="006D2938">
        <w:rPr>
          <w:rFonts w:asciiTheme="majorBidi" w:hAnsiTheme="majorBidi" w:cstheme="majorBidi"/>
          <w:shd w:val="clear" w:color="auto" w:fill="FFFFFF"/>
        </w:rPr>
        <w:t>n müzelerde nasıl sergilendiğini, korunduğunu ve bunların ülkemiz kültürü için ne denli önemli olduklarını kavram</w:t>
      </w:r>
      <w:r w:rsidR="009872E3">
        <w:rPr>
          <w:rFonts w:asciiTheme="majorBidi" w:hAnsiTheme="majorBidi" w:cstheme="majorBidi"/>
          <w:shd w:val="clear" w:color="auto" w:fill="FFFFFF"/>
        </w:rPr>
        <w:t xml:space="preserve">a </w:t>
      </w:r>
      <w:r w:rsidR="00390B16">
        <w:rPr>
          <w:rFonts w:asciiTheme="majorBidi" w:hAnsiTheme="majorBidi" w:cstheme="majorBidi"/>
          <w:shd w:val="clear" w:color="auto" w:fill="FFFFFF"/>
        </w:rPr>
        <w:t>imkânı</w:t>
      </w:r>
      <w:r w:rsidR="00D65EE9">
        <w:rPr>
          <w:rFonts w:asciiTheme="majorBidi" w:hAnsiTheme="majorBidi" w:cstheme="majorBidi"/>
          <w:shd w:val="clear" w:color="auto" w:fill="FFFFFF"/>
        </w:rPr>
        <w:t xml:space="preserve"> sun</w:t>
      </w:r>
      <w:r w:rsidR="009872E3">
        <w:rPr>
          <w:rFonts w:asciiTheme="majorBidi" w:hAnsiTheme="majorBidi" w:cstheme="majorBidi"/>
          <w:shd w:val="clear" w:color="auto" w:fill="FFFFFF"/>
        </w:rPr>
        <w:t>muştur</w:t>
      </w:r>
      <w:r w:rsidR="006D2938">
        <w:rPr>
          <w:rFonts w:asciiTheme="majorBidi" w:hAnsiTheme="majorBidi" w:cstheme="majorBidi"/>
          <w:shd w:val="clear" w:color="auto" w:fill="FFFFFF"/>
        </w:rPr>
        <w:t xml:space="preserve">. </w:t>
      </w:r>
    </w:p>
    <w:p w:rsidR="009872E3" w:rsidRDefault="009872E3" w:rsidP="00FC67DB">
      <w:pPr>
        <w:pStyle w:val="GvdeMetni"/>
        <w:spacing w:line="360" w:lineRule="auto"/>
        <w:ind w:right="34" w:firstLine="720"/>
        <w:jc w:val="both"/>
        <w:rPr>
          <w:rFonts w:asciiTheme="majorBidi" w:hAnsiTheme="majorBidi" w:cstheme="majorBidi"/>
          <w:shd w:val="clear" w:color="auto" w:fill="FFFFFF"/>
        </w:rPr>
      </w:pPr>
      <w:r>
        <w:rPr>
          <w:rFonts w:asciiTheme="majorBidi" w:hAnsiTheme="majorBidi" w:cstheme="majorBidi"/>
          <w:shd w:val="clear" w:color="auto" w:fill="FFFFFF"/>
        </w:rPr>
        <w:t>Buna ilaveten projenin bir parçası olan “Müzecilik I” dersi</w:t>
      </w:r>
      <w:r w:rsidRPr="009872E3">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de Erzurum Arkeoloji Müzesi konferans salonunda yapılmış ve Anadolu’nun geçidi bekleyen şehri Erzurum’un Cumhuriyetimizin kuruluşunda olduğu gibi geçmişte de oldukça önem arz eden yerlerden olduğu somut verilerle aktarılmaya çalışılmıştır. </w:t>
      </w:r>
    </w:p>
    <w:p w:rsidR="00807AA8" w:rsidRDefault="00807AA8" w:rsidP="00D65EE9">
      <w:pPr>
        <w:pStyle w:val="GvdeMetni"/>
        <w:spacing w:line="360" w:lineRule="auto"/>
        <w:ind w:right="34" w:firstLine="720"/>
        <w:jc w:val="both"/>
        <w:rPr>
          <w:rFonts w:asciiTheme="majorBidi" w:hAnsiTheme="majorBidi" w:cstheme="majorBidi"/>
          <w:shd w:val="clear" w:color="auto" w:fill="FFFFFF"/>
        </w:rPr>
      </w:pPr>
      <w:r w:rsidRPr="00807AA8">
        <w:t>2023 yılında Kültür ve Turizm Bakanlığı tarafından İstanbul’da başlatılan Kültür Yolu Festivallerinin Erzurum ayağı olan “Palandöken Kü</w:t>
      </w:r>
      <w:r w:rsidR="00D65EE9">
        <w:t xml:space="preserve">ltür Yolu Festivali” kapsamında Erzurum Müzesinin açılışı yapılmıştır. </w:t>
      </w:r>
      <w:r w:rsidRPr="00807AA8">
        <w:t xml:space="preserve">Tunç, Demir, Kalkolitik çağların yanı sıra </w:t>
      </w:r>
      <w:proofErr w:type="spellStart"/>
      <w:r w:rsidRPr="00807AA8">
        <w:t>Hellenistik</w:t>
      </w:r>
      <w:proofErr w:type="spellEnd"/>
      <w:r w:rsidRPr="00807AA8">
        <w:t>, Roma ve Bizans dönemlerine ait eserler</w:t>
      </w:r>
      <w:r w:rsidR="00D65EE9">
        <w:t>in</w:t>
      </w:r>
      <w:r w:rsidRPr="00807AA8">
        <w:t xml:space="preserve"> sergilendiği </w:t>
      </w:r>
      <w:r w:rsidR="00D65EE9">
        <w:rPr>
          <w:rFonts w:asciiTheme="majorBidi" w:hAnsiTheme="majorBidi" w:cstheme="majorBidi"/>
          <w:shd w:val="clear" w:color="auto" w:fill="FFFFFF"/>
        </w:rPr>
        <w:t>Erzurum Müzesinde yaptığımız etkinliğimiz,</w:t>
      </w:r>
      <w:r w:rsidRPr="00807AA8">
        <w:rPr>
          <w:rFonts w:asciiTheme="majorBidi" w:hAnsiTheme="majorBidi" w:cstheme="majorBidi"/>
          <w:shd w:val="clear" w:color="auto" w:fill="FFFFFF"/>
        </w:rPr>
        <w:t xml:space="preserve"> müzemizin değerli yetkililerinin hatıra fotoğraflarıyla son bulmuştur. </w:t>
      </w:r>
    </w:p>
    <w:p w:rsidR="00D65EE9" w:rsidRDefault="00D65EE9" w:rsidP="00D65EE9">
      <w:pPr>
        <w:pStyle w:val="GvdeMetni"/>
        <w:spacing w:line="360" w:lineRule="auto"/>
        <w:ind w:right="34" w:firstLine="720"/>
        <w:jc w:val="both"/>
        <w:rPr>
          <w:rFonts w:asciiTheme="majorBidi" w:hAnsiTheme="majorBidi" w:cstheme="majorBidi"/>
          <w:shd w:val="clear" w:color="auto" w:fill="FFFFFF"/>
        </w:rPr>
      </w:pPr>
    </w:p>
    <w:p w:rsidR="00FC67DB" w:rsidRPr="0029700B" w:rsidRDefault="00FC67DB" w:rsidP="00FC67DB">
      <w:pPr>
        <w:pStyle w:val="GvdeMetni"/>
        <w:spacing w:line="360" w:lineRule="auto"/>
        <w:ind w:right="34" w:firstLine="720"/>
        <w:jc w:val="both"/>
        <w:rPr>
          <w:rFonts w:asciiTheme="majorBidi" w:hAnsiTheme="majorBidi" w:cstheme="majorBidi"/>
        </w:rPr>
      </w:pPr>
      <w:r w:rsidRPr="0029700B">
        <w:rPr>
          <w:rFonts w:asciiTheme="majorBidi" w:hAnsiTheme="majorBidi" w:cstheme="majorBidi"/>
        </w:rPr>
        <w:t xml:space="preserve">Bu proje </w:t>
      </w:r>
      <w:r w:rsidR="00390B16" w:rsidRPr="00390B16">
        <w:rPr>
          <w:rFonts w:asciiTheme="majorBidi" w:hAnsiTheme="majorBidi" w:cstheme="majorBidi"/>
          <w:b/>
          <w:i/>
        </w:rPr>
        <w:t>“</w:t>
      </w:r>
      <w:r w:rsidRPr="00390B16">
        <w:rPr>
          <w:rFonts w:asciiTheme="majorBidi" w:hAnsiTheme="majorBidi" w:cstheme="majorBidi"/>
          <w:b/>
          <w:i/>
        </w:rPr>
        <w:t>Atatürk Üniversitesi Toplumsal Duyarlılık Projeleri</w:t>
      </w:r>
      <w:r w:rsidR="00390B16" w:rsidRPr="00390B16">
        <w:rPr>
          <w:rFonts w:asciiTheme="majorBidi" w:hAnsiTheme="majorBidi" w:cstheme="majorBidi"/>
          <w:b/>
          <w:i/>
        </w:rPr>
        <w:t>”</w:t>
      </w:r>
      <w:r w:rsidRPr="0029700B">
        <w:rPr>
          <w:rFonts w:asciiTheme="majorBidi" w:hAnsiTheme="majorBidi" w:cstheme="majorBidi"/>
        </w:rPr>
        <w:t xml:space="preserve"> tarafından desteklenmiştir.</w:t>
      </w:r>
    </w:p>
    <w:p w:rsidR="00FC67DB" w:rsidRPr="0029700B" w:rsidRDefault="00FC67DB" w:rsidP="00FC67DB">
      <w:pPr>
        <w:pStyle w:val="GvdeMetni"/>
        <w:spacing w:line="360" w:lineRule="auto"/>
        <w:ind w:right="34"/>
        <w:jc w:val="both"/>
        <w:rPr>
          <w:rFonts w:asciiTheme="majorBidi" w:hAnsiTheme="majorBidi" w:cstheme="majorBidi"/>
          <w:b/>
          <w:bCs/>
          <w:shd w:val="clear" w:color="auto" w:fill="FFFFFF"/>
        </w:rPr>
      </w:pPr>
    </w:p>
    <w:p w:rsidR="00FC67DB" w:rsidRPr="0029700B" w:rsidRDefault="00FC67DB" w:rsidP="00FC67DB">
      <w:pPr>
        <w:pStyle w:val="GvdeMetni"/>
        <w:spacing w:line="360" w:lineRule="auto"/>
        <w:ind w:right="34"/>
        <w:jc w:val="both"/>
        <w:rPr>
          <w:rFonts w:asciiTheme="majorBidi" w:hAnsiTheme="majorBidi" w:cstheme="majorBidi"/>
        </w:rPr>
      </w:pPr>
      <w:r w:rsidRPr="0029700B">
        <w:rPr>
          <w:rFonts w:asciiTheme="majorBidi" w:hAnsiTheme="majorBidi" w:cstheme="majorBidi"/>
          <w:b/>
          <w:bCs/>
          <w:shd w:val="clear" w:color="auto" w:fill="FFFFFF"/>
        </w:rPr>
        <w:t>Anahtar Kelimeler:</w:t>
      </w:r>
      <w:r w:rsidRPr="0029700B">
        <w:rPr>
          <w:rFonts w:asciiTheme="majorBidi" w:hAnsiTheme="majorBidi" w:cstheme="majorBidi"/>
        </w:rPr>
        <w:t xml:space="preserve"> </w:t>
      </w:r>
      <w:r>
        <w:rPr>
          <w:rFonts w:asciiTheme="majorBidi" w:hAnsiTheme="majorBidi" w:cstheme="majorBidi"/>
          <w:shd w:val="clear" w:color="auto" w:fill="FFFFFF"/>
        </w:rPr>
        <w:t xml:space="preserve">Erzurum, </w:t>
      </w:r>
      <w:r w:rsidR="00390B16">
        <w:rPr>
          <w:rFonts w:asciiTheme="majorBidi" w:hAnsiTheme="majorBidi" w:cstheme="majorBidi"/>
          <w:shd w:val="clear" w:color="auto" w:fill="FFFFFF"/>
        </w:rPr>
        <w:t>Müze</w:t>
      </w:r>
      <w:r>
        <w:rPr>
          <w:rFonts w:asciiTheme="majorBidi" w:hAnsiTheme="majorBidi" w:cstheme="majorBidi"/>
          <w:shd w:val="clear" w:color="auto" w:fill="FFFFFF"/>
        </w:rPr>
        <w:t xml:space="preserve">, </w:t>
      </w:r>
      <w:r w:rsidR="00390B16">
        <w:rPr>
          <w:rFonts w:asciiTheme="majorBidi" w:hAnsiTheme="majorBidi" w:cstheme="majorBidi"/>
          <w:shd w:val="clear" w:color="auto" w:fill="FFFFFF"/>
        </w:rPr>
        <w:t>Tarih, Arkeoloji, Gençlik</w:t>
      </w:r>
      <w:r>
        <w:rPr>
          <w:rFonts w:asciiTheme="majorBidi" w:hAnsiTheme="majorBidi" w:cstheme="majorBidi"/>
          <w:shd w:val="clear" w:color="auto" w:fill="FFFFFF"/>
        </w:rPr>
        <w:t xml:space="preserve">. </w:t>
      </w:r>
    </w:p>
    <w:p w:rsidR="00FC67DB" w:rsidRPr="0029700B" w:rsidRDefault="00FC67DB" w:rsidP="00FC67DB">
      <w:pPr>
        <w:spacing w:line="360" w:lineRule="auto"/>
        <w:jc w:val="both"/>
        <w:rPr>
          <w:rFonts w:asciiTheme="majorBidi" w:hAnsiTheme="majorBidi" w:cstheme="majorBidi"/>
          <w:sz w:val="24"/>
          <w:szCs w:val="24"/>
        </w:rPr>
      </w:pPr>
    </w:p>
    <w:p w:rsidR="00FC67DB" w:rsidRPr="0029700B" w:rsidRDefault="00FC67DB" w:rsidP="00FC67DB">
      <w:pPr>
        <w:spacing w:line="360" w:lineRule="auto"/>
        <w:jc w:val="both"/>
        <w:rPr>
          <w:rFonts w:asciiTheme="majorBidi" w:hAnsiTheme="majorBidi" w:cstheme="majorBidi"/>
          <w:sz w:val="24"/>
          <w:szCs w:val="24"/>
        </w:rPr>
        <w:sectPr w:rsidR="00FC67DB" w:rsidRPr="0029700B">
          <w:footerReference w:type="default" r:id="rId7"/>
          <w:pgSz w:w="11910" w:h="16840"/>
          <w:pgMar w:top="1320" w:right="1240" w:bottom="1200" w:left="1280" w:header="0" w:footer="1008" w:gutter="0"/>
          <w:pgNumType w:start="1"/>
          <w:cols w:space="708"/>
        </w:sectPr>
      </w:pPr>
    </w:p>
    <w:p w:rsidR="00FC67DB" w:rsidRDefault="00FC67DB" w:rsidP="00FC67DB">
      <w:pPr>
        <w:pStyle w:val="Balk1"/>
        <w:spacing w:before="0" w:after="240" w:line="360" w:lineRule="auto"/>
        <w:ind w:left="0" w:right="318"/>
        <w:jc w:val="center"/>
        <w:rPr>
          <w:rFonts w:asciiTheme="majorBidi" w:hAnsiTheme="majorBidi" w:cstheme="majorBidi"/>
          <w:sz w:val="28"/>
          <w:szCs w:val="28"/>
        </w:rPr>
      </w:pPr>
      <w:r w:rsidRPr="0029700B">
        <w:rPr>
          <w:rFonts w:asciiTheme="majorBidi" w:hAnsiTheme="majorBidi" w:cstheme="majorBidi"/>
          <w:sz w:val="28"/>
          <w:szCs w:val="28"/>
        </w:rPr>
        <w:lastRenderedPageBreak/>
        <w:t>ABSTRACT</w:t>
      </w:r>
    </w:p>
    <w:p w:rsidR="00FC67DB" w:rsidRDefault="00FC67DB" w:rsidP="00FC67DB"/>
    <w:p w:rsidR="00FC67DB" w:rsidRPr="009F266C" w:rsidRDefault="00FC67DB" w:rsidP="00FC67DB">
      <w:pPr>
        <w:rPr>
          <w:b/>
          <w:bCs/>
          <w:sz w:val="28"/>
          <w:szCs w:val="28"/>
        </w:rPr>
      </w:pPr>
      <w:r w:rsidRPr="0029700B">
        <w:br w:type="page"/>
      </w:r>
    </w:p>
    <w:p w:rsidR="00FC67DB" w:rsidRPr="0029700B" w:rsidRDefault="00FC67DB" w:rsidP="00FC67DB">
      <w:pPr>
        <w:pStyle w:val="Balk1"/>
        <w:spacing w:before="0" w:after="240" w:line="360" w:lineRule="auto"/>
        <w:ind w:left="0"/>
        <w:jc w:val="center"/>
        <w:rPr>
          <w:rFonts w:asciiTheme="majorBidi" w:hAnsiTheme="majorBidi" w:cstheme="majorBidi"/>
          <w:sz w:val="28"/>
          <w:szCs w:val="28"/>
        </w:rPr>
      </w:pPr>
      <w:r w:rsidRPr="0029700B">
        <w:rPr>
          <w:rFonts w:asciiTheme="majorBidi" w:hAnsiTheme="majorBidi" w:cstheme="majorBidi"/>
          <w:sz w:val="28"/>
          <w:szCs w:val="28"/>
        </w:rPr>
        <w:lastRenderedPageBreak/>
        <w:t>MATERYAL VE</w:t>
      </w:r>
      <w:r w:rsidRPr="0029700B">
        <w:rPr>
          <w:rFonts w:asciiTheme="majorBidi" w:hAnsiTheme="majorBidi" w:cstheme="majorBidi"/>
          <w:spacing w:val="-1"/>
          <w:sz w:val="28"/>
          <w:szCs w:val="28"/>
        </w:rPr>
        <w:t xml:space="preserve"> </w:t>
      </w:r>
      <w:r w:rsidRPr="0029700B">
        <w:rPr>
          <w:rFonts w:asciiTheme="majorBidi" w:hAnsiTheme="majorBidi" w:cstheme="majorBidi"/>
          <w:sz w:val="28"/>
          <w:szCs w:val="28"/>
        </w:rPr>
        <w:t>YÖNTEM</w:t>
      </w:r>
    </w:p>
    <w:p w:rsidR="00FC67DB" w:rsidRPr="0029700B" w:rsidRDefault="00FC67DB" w:rsidP="00FC67DB">
      <w:pPr>
        <w:pStyle w:val="Balk1"/>
        <w:spacing w:line="360" w:lineRule="auto"/>
        <w:ind w:left="0"/>
        <w:rPr>
          <w:rFonts w:asciiTheme="majorBidi" w:hAnsiTheme="majorBidi" w:cstheme="majorBidi"/>
        </w:rPr>
      </w:pPr>
      <w:r w:rsidRPr="0029700B">
        <w:rPr>
          <w:rFonts w:asciiTheme="majorBidi" w:hAnsiTheme="majorBidi" w:cstheme="majorBidi"/>
        </w:rPr>
        <w:t>Araştırmanın Türü</w:t>
      </w:r>
    </w:p>
    <w:p w:rsidR="00FC67DB" w:rsidRPr="007D6D85" w:rsidRDefault="00FC67DB" w:rsidP="00FC67DB">
      <w:pPr>
        <w:pStyle w:val="GvdeMetni"/>
        <w:spacing w:after="240" w:line="360" w:lineRule="auto"/>
        <w:ind w:right="176" w:firstLine="709"/>
        <w:jc w:val="both"/>
        <w:rPr>
          <w:rFonts w:asciiTheme="majorBidi" w:hAnsiTheme="majorBidi" w:cstheme="majorBidi"/>
        </w:rPr>
      </w:pPr>
      <w:r w:rsidRPr="007D6D85">
        <w:rPr>
          <w:rFonts w:asciiTheme="majorBidi" w:hAnsiTheme="majorBidi" w:cstheme="majorBidi"/>
        </w:rPr>
        <w:t xml:space="preserve">Bu çalışma bir Toplumsal Duyarlılık Projesi’dir. Yapılan bu Proje, Atatürk Üniversitesi Toplumsal Duyarlılık Projeleri Uygulama ve Araştırma Merkezi Müdürlüğü tarafından desteklenmiştir. </w:t>
      </w:r>
    </w:p>
    <w:p w:rsidR="00FC67DB" w:rsidRPr="0029700B" w:rsidRDefault="00FC67DB" w:rsidP="00FC67DB">
      <w:pPr>
        <w:pStyle w:val="Balk1"/>
        <w:spacing w:before="0" w:line="360" w:lineRule="auto"/>
        <w:ind w:left="0"/>
        <w:rPr>
          <w:rFonts w:asciiTheme="majorBidi" w:hAnsiTheme="majorBidi" w:cstheme="majorBidi"/>
        </w:rPr>
      </w:pPr>
      <w:r w:rsidRPr="0029700B">
        <w:rPr>
          <w:rFonts w:asciiTheme="majorBidi" w:hAnsiTheme="majorBidi" w:cstheme="majorBidi"/>
        </w:rPr>
        <w:t>Araştırmanın Yapıldığı Yer ve</w:t>
      </w:r>
      <w:r w:rsidRPr="0029700B">
        <w:rPr>
          <w:rFonts w:asciiTheme="majorBidi" w:hAnsiTheme="majorBidi" w:cstheme="majorBidi"/>
          <w:spacing w:val="-2"/>
        </w:rPr>
        <w:t xml:space="preserve"> </w:t>
      </w:r>
      <w:r w:rsidRPr="0029700B">
        <w:rPr>
          <w:rFonts w:asciiTheme="majorBidi" w:hAnsiTheme="majorBidi" w:cstheme="majorBidi"/>
        </w:rPr>
        <w:t>Zaman</w:t>
      </w:r>
    </w:p>
    <w:p w:rsidR="00FC67DB" w:rsidRPr="0029700B" w:rsidRDefault="00FC67DB" w:rsidP="00FC67DB">
      <w:pPr>
        <w:pStyle w:val="GvdeMetni"/>
        <w:spacing w:after="240" w:line="360" w:lineRule="auto"/>
        <w:ind w:right="180" w:firstLine="709"/>
        <w:jc w:val="both"/>
        <w:rPr>
          <w:rFonts w:asciiTheme="majorBidi" w:hAnsiTheme="majorBidi" w:cstheme="majorBidi"/>
        </w:rPr>
      </w:pPr>
      <w:r>
        <w:rPr>
          <w:rFonts w:asciiTheme="majorBidi" w:hAnsiTheme="majorBidi" w:cstheme="majorBidi"/>
        </w:rPr>
        <w:t xml:space="preserve">Proje, yürütücü tarafından </w:t>
      </w:r>
      <w:r w:rsidR="002B4D42">
        <w:rPr>
          <w:rFonts w:asciiTheme="majorBidi" w:hAnsiTheme="majorBidi" w:cstheme="majorBidi"/>
        </w:rPr>
        <w:t>Bilgi ve Belge Yönetimi Bölümü 4. Sınıf öğrencilerinden oluşan katılımcılar ile 17.11</w:t>
      </w:r>
      <w:r>
        <w:rPr>
          <w:rFonts w:asciiTheme="majorBidi" w:hAnsiTheme="majorBidi" w:cstheme="majorBidi"/>
        </w:rPr>
        <w:t xml:space="preserve">.2023 </w:t>
      </w:r>
      <w:r w:rsidRPr="0029700B">
        <w:rPr>
          <w:rFonts w:asciiTheme="majorBidi" w:hAnsiTheme="majorBidi" w:cstheme="majorBidi"/>
        </w:rPr>
        <w:t>tarih</w:t>
      </w:r>
      <w:r>
        <w:rPr>
          <w:rFonts w:asciiTheme="majorBidi" w:hAnsiTheme="majorBidi" w:cstheme="majorBidi"/>
        </w:rPr>
        <w:t xml:space="preserve">inde Erzurum İli, </w:t>
      </w:r>
      <w:r w:rsidR="002B4D42">
        <w:rPr>
          <w:rFonts w:asciiTheme="majorBidi" w:hAnsiTheme="majorBidi" w:cstheme="majorBidi"/>
        </w:rPr>
        <w:t>Yakutiye ilçesinde bulunan Erzurum Müzesinde</w:t>
      </w:r>
      <w:r>
        <w:rPr>
          <w:rFonts w:asciiTheme="majorBidi" w:hAnsiTheme="majorBidi" w:cstheme="majorBidi"/>
        </w:rPr>
        <w:t xml:space="preserve"> gerçekleştirilmiştir. </w:t>
      </w:r>
    </w:p>
    <w:p w:rsidR="00FC67DB" w:rsidRPr="0029700B" w:rsidRDefault="00FC67DB" w:rsidP="00FC67DB">
      <w:pPr>
        <w:pStyle w:val="Balk1"/>
        <w:spacing w:before="5" w:line="360" w:lineRule="auto"/>
        <w:ind w:left="0"/>
        <w:rPr>
          <w:rFonts w:asciiTheme="majorBidi" w:hAnsiTheme="majorBidi" w:cstheme="majorBidi"/>
        </w:rPr>
      </w:pPr>
      <w:r w:rsidRPr="0029700B">
        <w:rPr>
          <w:rFonts w:asciiTheme="majorBidi" w:hAnsiTheme="majorBidi" w:cstheme="majorBidi"/>
          <w:shd w:val="clear" w:color="auto" w:fill="FFFFFF"/>
        </w:rPr>
        <w:t xml:space="preserve">Projenin </w:t>
      </w:r>
      <w:r w:rsidRPr="0029700B">
        <w:rPr>
          <w:rFonts w:asciiTheme="majorBidi" w:hAnsiTheme="majorBidi" w:cstheme="majorBidi"/>
        </w:rPr>
        <w:t>Uygulanışı</w:t>
      </w:r>
    </w:p>
    <w:p w:rsidR="002A4F8C" w:rsidRDefault="00FC67DB" w:rsidP="00FC67DB">
      <w:pPr>
        <w:pStyle w:val="GvdeMetni"/>
        <w:spacing w:line="360" w:lineRule="auto"/>
        <w:ind w:right="177" w:firstLine="720"/>
        <w:jc w:val="both"/>
        <w:rPr>
          <w:rFonts w:asciiTheme="majorBidi" w:hAnsiTheme="majorBidi" w:cstheme="majorBidi"/>
        </w:rPr>
      </w:pPr>
      <w:r>
        <w:rPr>
          <w:rFonts w:asciiTheme="majorBidi" w:hAnsiTheme="majorBidi" w:cstheme="majorBidi"/>
        </w:rPr>
        <w:t xml:space="preserve">Projenin uygulanabilmesi için </w:t>
      </w:r>
      <w:r w:rsidR="002B4D42">
        <w:rPr>
          <w:rFonts w:asciiTheme="majorBidi" w:hAnsiTheme="majorBidi" w:cstheme="majorBidi"/>
        </w:rPr>
        <w:t xml:space="preserve">Bilgi ve Belge Yönetimi Bölümü 4. Sınıflara verilen “Müzecilik I” dersinin işlendiği gün ve saatte öğrencilere ve bölüm öğretim üyelerine gerekli bilgiler verilmiştir. </w:t>
      </w:r>
      <w:r>
        <w:rPr>
          <w:rFonts w:asciiTheme="majorBidi" w:hAnsiTheme="majorBidi" w:cstheme="majorBidi"/>
        </w:rPr>
        <w:t xml:space="preserve">Atatürk Üniversitesi Edebiyat Fakültesi Dekanlığı ile görüşme gerçekleştirilmiş ve gerekli izinler alınmıştır. </w:t>
      </w:r>
      <w:r w:rsidR="002B4D42">
        <w:rPr>
          <w:rFonts w:asciiTheme="majorBidi" w:hAnsiTheme="majorBidi" w:cstheme="majorBidi"/>
        </w:rPr>
        <w:t xml:space="preserve">Buna ilaveten Erzurum Müze Müdürlüğü ile gerekli görüşmeler yapılmış hem işlenecek ders için </w:t>
      </w:r>
      <w:r w:rsidR="002A4F8C">
        <w:rPr>
          <w:rFonts w:asciiTheme="majorBidi" w:hAnsiTheme="majorBidi" w:cstheme="majorBidi"/>
        </w:rPr>
        <w:t xml:space="preserve">konferans salonu </w:t>
      </w:r>
      <w:r w:rsidR="002B4D42">
        <w:rPr>
          <w:rFonts w:asciiTheme="majorBidi" w:hAnsiTheme="majorBidi" w:cstheme="majorBidi"/>
        </w:rPr>
        <w:t xml:space="preserve">hem de müzede sergilenen eserlerin bulunduğu bölümler </w:t>
      </w:r>
      <w:r w:rsidR="002A4F8C">
        <w:rPr>
          <w:rFonts w:asciiTheme="majorBidi" w:hAnsiTheme="majorBidi" w:cstheme="majorBidi"/>
        </w:rPr>
        <w:t xml:space="preserve">için izinler alınmıştır. </w:t>
      </w:r>
    </w:p>
    <w:p w:rsidR="00794745" w:rsidRDefault="00FC67DB" w:rsidP="00794745">
      <w:pPr>
        <w:pStyle w:val="GvdeMetni"/>
        <w:spacing w:line="360" w:lineRule="auto"/>
        <w:ind w:right="177" w:firstLine="720"/>
        <w:jc w:val="both"/>
      </w:pPr>
      <w:r>
        <w:rPr>
          <w:rFonts w:asciiTheme="majorBidi" w:hAnsiTheme="majorBidi" w:cstheme="majorBidi"/>
        </w:rPr>
        <w:t xml:space="preserve">Katılımcı öğrencilere projenin Atatürk Üniversitesi Toplumsal Duyarlılık Projeleri Uygulama ve Araştırma Merkezi tarafından desteklendiği bilgisi verilmiştir. </w:t>
      </w:r>
      <w:proofErr w:type="gramStart"/>
      <w:r w:rsidR="00D65EE9">
        <w:rPr>
          <w:rFonts w:asciiTheme="majorBidi" w:hAnsiTheme="majorBidi" w:cstheme="majorBidi"/>
        </w:rPr>
        <w:t>P</w:t>
      </w:r>
      <w:r>
        <w:rPr>
          <w:rFonts w:asciiTheme="majorBidi" w:hAnsiTheme="majorBidi" w:cstheme="majorBidi"/>
        </w:rPr>
        <w:t xml:space="preserve">rojenin </w:t>
      </w:r>
      <w:r w:rsidR="002A4F8C">
        <w:rPr>
          <w:rFonts w:asciiTheme="majorBidi" w:hAnsiTheme="majorBidi" w:cstheme="majorBidi"/>
        </w:rPr>
        <w:t xml:space="preserve">sadece </w:t>
      </w:r>
      <w:r>
        <w:rPr>
          <w:rFonts w:asciiTheme="majorBidi" w:hAnsiTheme="majorBidi" w:cstheme="majorBidi"/>
        </w:rPr>
        <w:t xml:space="preserve">geziden ibaret olmadığı, </w:t>
      </w:r>
      <w:r w:rsidR="002A4F8C">
        <w:rPr>
          <w:rFonts w:asciiTheme="majorBidi" w:hAnsiTheme="majorBidi" w:cstheme="majorBidi"/>
        </w:rPr>
        <w:t xml:space="preserve">aynı zamanda </w:t>
      </w:r>
      <w:r w:rsidR="00794745">
        <w:rPr>
          <w:rFonts w:asciiTheme="majorBidi" w:hAnsiTheme="majorBidi" w:cstheme="majorBidi"/>
        </w:rPr>
        <w:t xml:space="preserve">katılımcılara; </w:t>
      </w:r>
      <w:r w:rsidR="002A4F8C">
        <w:t>Sürdürülebilir Kalkınma amaçları arasında yer alan Nitelikli Eğitim kapsamının alt hedefleri arasında bulunan: genç kuşağa, girişimciliğe yönelik teknik ve mesleki becerilerini edinmeleri, kültürel çeşitliliğin ve kültürün sürdürülebilir kalkınmaya etkisinin arttırılması, kapsayıcı ve hakkaniyete dayalı nitelikli eğitimin sağlanması,</w:t>
      </w:r>
      <w:r w:rsidR="00794745">
        <w:t xml:space="preserve"> </w:t>
      </w:r>
      <w:r w:rsidR="002A4F8C">
        <w:t>herkes için hayat boyu öğrenme fırsatlarını teşvik etmek, gerekli bilgi ve bec</w:t>
      </w:r>
      <w:r w:rsidR="00794745">
        <w:t xml:space="preserve">erileri edinecekleri bilgisi </w:t>
      </w:r>
      <w:r w:rsidR="00D65EE9">
        <w:t xml:space="preserve">de </w:t>
      </w:r>
      <w:r w:rsidR="00794745">
        <w:t>paylaşılmıştır.</w:t>
      </w:r>
      <w:proofErr w:type="gramEnd"/>
    </w:p>
    <w:p w:rsidR="002A4F8C" w:rsidRDefault="00794745" w:rsidP="00FC67DB">
      <w:pPr>
        <w:pStyle w:val="GvdeMetni"/>
        <w:spacing w:line="360" w:lineRule="auto"/>
        <w:ind w:right="177" w:firstLine="720"/>
        <w:jc w:val="both"/>
        <w:rPr>
          <w:rFonts w:asciiTheme="majorBidi" w:hAnsiTheme="majorBidi" w:cstheme="majorBidi"/>
        </w:rPr>
      </w:pPr>
      <w:r>
        <w:t xml:space="preserve">Bu kapsamda belirtilen tarih 17.11.2023 ve saat </w:t>
      </w:r>
      <w:proofErr w:type="gramStart"/>
      <w:r>
        <w:t>14:00’te</w:t>
      </w:r>
      <w:proofErr w:type="gramEnd"/>
      <w:r>
        <w:t xml:space="preserve"> Erzurum Müzesinde katılımcı öğrencilerle buluşma sağlanmıştır. İlk olarak projemizde planladığımız “Müzecilik I” dersini yapmak için müze konferans salonunda gerekli ortam (</w:t>
      </w:r>
      <w:proofErr w:type="gramStart"/>
      <w:r>
        <w:t>projeksiyon</w:t>
      </w:r>
      <w:proofErr w:type="gramEnd"/>
      <w:r>
        <w:t xml:space="preserve"> cihazının kurulumu, ders sunumunun yüklenmesi) hazırlanmıştır. Bu ders içeriğinde </w:t>
      </w:r>
      <w:r w:rsidR="00DD4FE2">
        <w:t xml:space="preserve">Erzurum ve çevresinde gerçekleştirilmiş arkeolojik kazı ve araştırmalara değinilmiştir. Katılımcıların hem bölge tarihi hakkında bilgilendirilmeleri hem de arkeoloji ve </w:t>
      </w:r>
      <w:proofErr w:type="spellStart"/>
      <w:r w:rsidR="00DD4FE2">
        <w:t>müzeoloji</w:t>
      </w:r>
      <w:proofErr w:type="spellEnd"/>
      <w:r w:rsidR="00DD4FE2">
        <w:t xml:space="preserve"> alanlarında detaylı bilgiler verilmiştir. Ayrıca bu derste gördükleri arkeolojik eserlerin bilimsel tanımlamaları yapılmış ve daha sonradan Erzurum Müzesinin sergi bölümünde bunları çıplak gözle görme imkânı sunulmuştur. Projemizin ikinci kısmında katılımcılara Müze</w:t>
      </w:r>
      <w:r w:rsidR="00D65EE9">
        <w:t>nin s</w:t>
      </w:r>
      <w:r w:rsidR="00DD4FE2">
        <w:t xml:space="preserve">ergi bölümünde </w:t>
      </w:r>
      <w:r w:rsidR="00D65EE9">
        <w:t>bulunan</w:t>
      </w:r>
      <w:r w:rsidR="00DD4FE2">
        <w:t xml:space="preserve"> tüm </w:t>
      </w:r>
      <w:r w:rsidR="00DD4FE2">
        <w:lastRenderedPageBreak/>
        <w:t>eserler hakkında bilimsel bilgilendirmeler yapılmıştır.</w:t>
      </w:r>
    </w:p>
    <w:p w:rsidR="00F97415" w:rsidRDefault="00F97415" w:rsidP="00FC67DB">
      <w:pPr>
        <w:pStyle w:val="GvdeMetni"/>
        <w:spacing w:line="360" w:lineRule="auto"/>
        <w:ind w:right="177" w:firstLine="709"/>
        <w:jc w:val="both"/>
        <w:rPr>
          <w:rFonts w:asciiTheme="majorBidi" w:hAnsiTheme="majorBidi" w:cstheme="majorBidi"/>
        </w:rPr>
      </w:pPr>
      <w:r>
        <w:rPr>
          <w:rFonts w:asciiTheme="majorBidi" w:hAnsiTheme="majorBidi" w:cstheme="majorBidi"/>
        </w:rPr>
        <w:t xml:space="preserve">Proje yürütücülüğünü, Atatürk Üniversitesi Edebiyat Fakültesi </w:t>
      </w:r>
      <w:r w:rsidR="00DD4FE2">
        <w:rPr>
          <w:rFonts w:asciiTheme="majorBidi" w:hAnsiTheme="majorBidi" w:cstheme="majorBidi"/>
        </w:rPr>
        <w:t xml:space="preserve">Arkeoloji </w:t>
      </w:r>
      <w:r w:rsidR="00FC67DB">
        <w:rPr>
          <w:rFonts w:asciiTheme="majorBidi" w:hAnsiTheme="majorBidi" w:cstheme="majorBidi"/>
        </w:rPr>
        <w:t>Bölümü</w:t>
      </w:r>
      <w:r w:rsidR="00D65EE9">
        <w:rPr>
          <w:rFonts w:asciiTheme="majorBidi" w:hAnsiTheme="majorBidi" w:cstheme="majorBidi"/>
        </w:rPr>
        <w:t>’nden</w:t>
      </w:r>
      <w:r w:rsidR="00FC67DB">
        <w:rPr>
          <w:rFonts w:asciiTheme="majorBidi" w:hAnsiTheme="majorBidi" w:cstheme="majorBidi"/>
        </w:rPr>
        <w:t xml:space="preserve"> </w:t>
      </w:r>
      <w:r w:rsidR="00DD4FE2">
        <w:rPr>
          <w:rFonts w:asciiTheme="majorBidi" w:hAnsiTheme="majorBidi" w:cstheme="majorBidi"/>
        </w:rPr>
        <w:t>Dr. Öğr. Üyesi Ahmet Cuneydi HAS</w:t>
      </w:r>
      <w:r>
        <w:rPr>
          <w:rFonts w:asciiTheme="majorBidi" w:hAnsiTheme="majorBidi" w:cstheme="majorBidi"/>
        </w:rPr>
        <w:t xml:space="preserve"> yapmış ve tüm aşamalarını planlanan biçimde gerçekleştirmiştir. </w:t>
      </w:r>
    </w:p>
    <w:p w:rsidR="00FC67DB" w:rsidRDefault="00FC67DB" w:rsidP="00FC67DB">
      <w:pPr>
        <w:spacing w:line="360" w:lineRule="auto"/>
        <w:jc w:val="center"/>
        <w:rPr>
          <w:rFonts w:asciiTheme="majorBidi" w:hAnsiTheme="majorBidi" w:cstheme="majorBidi"/>
          <w:sz w:val="24"/>
          <w:szCs w:val="24"/>
        </w:rPr>
      </w:pPr>
    </w:p>
    <w:p w:rsidR="00FC67DB" w:rsidRDefault="005F5676" w:rsidP="00FC67DB">
      <w:pPr>
        <w:jc w:val="center"/>
        <w:rPr>
          <w:rFonts w:asciiTheme="majorBidi" w:hAnsiTheme="majorBidi" w:cstheme="majorBidi"/>
          <w:sz w:val="24"/>
          <w:szCs w:val="24"/>
        </w:rPr>
      </w:pPr>
      <w:r w:rsidRPr="00DF3C19">
        <w:rPr>
          <w:rFonts w:asciiTheme="majorBidi" w:hAnsiTheme="majorBidi" w:cstheme="majorBidi"/>
          <w:noProof/>
          <w:sz w:val="24"/>
          <w:szCs w:val="24"/>
          <w:lang w:eastAsia="tr-TR"/>
        </w:rPr>
        <w:drawing>
          <wp:anchor distT="0" distB="0" distL="114300" distR="114300" simplePos="0" relativeHeight="251669504" behindDoc="1" locked="0" layoutInCell="1" allowOverlap="1" wp14:anchorId="0C32ECD7" wp14:editId="18B4A556">
            <wp:simplePos x="0" y="0"/>
            <wp:positionH relativeFrom="column">
              <wp:posOffset>949325</wp:posOffset>
            </wp:positionH>
            <wp:positionV relativeFrom="paragraph">
              <wp:posOffset>9525</wp:posOffset>
            </wp:positionV>
            <wp:extent cx="4248150" cy="3185795"/>
            <wp:effectExtent l="0" t="0" r="0" b="0"/>
            <wp:wrapTight wrapText="bothSides">
              <wp:wrapPolygon edited="0">
                <wp:start x="0" y="0"/>
                <wp:lineTo x="0" y="21441"/>
                <wp:lineTo x="21503" y="21441"/>
                <wp:lineTo x="21503" y="0"/>
                <wp:lineTo x="0" y="0"/>
              </wp:wrapPolygon>
            </wp:wrapTight>
            <wp:docPr id="3" name="Resim 3" descr="C:\Users\User-PC\Desktop\PROJE\FOTOLAR\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PROJE\FOTOLAR\Q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8150" cy="318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67DB" w:rsidRDefault="00FC67DB" w:rsidP="00FC67DB">
      <w:pPr>
        <w:jc w:val="center"/>
        <w:rPr>
          <w:rFonts w:asciiTheme="majorBidi" w:hAnsiTheme="majorBidi" w:cstheme="majorBidi"/>
          <w:sz w:val="24"/>
          <w:szCs w:val="24"/>
        </w:rPr>
      </w:pPr>
    </w:p>
    <w:p w:rsidR="00FC67DB" w:rsidRDefault="00FC67DB" w:rsidP="00FC67DB">
      <w:pPr>
        <w:jc w:val="center"/>
        <w:rPr>
          <w:rFonts w:asciiTheme="majorBidi" w:hAnsiTheme="majorBidi" w:cstheme="majorBidi"/>
          <w:sz w:val="24"/>
          <w:szCs w:val="24"/>
        </w:rPr>
      </w:pPr>
    </w:p>
    <w:p w:rsidR="00FC67DB" w:rsidRDefault="00FC67DB" w:rsidP="00FC67DB">
      <w:pPr>
        <w:spacing w:line="360" w:lineRule="auto"/>
        <w:ind w:firstLine="709"/>
        <w:jc w:val="both"/>
        <w:rPr>
          <w:rFonts w:asciiTheme="majorBidi" w:hAnsiTheme="majorBidi" w:cstheme="majorBidi"/>
          <w:b/>
          <w:bCs/>
          <w:sz w:val="28"/>
          <w:szCs w:val="28"/>
        </w:rPr>
      </w:pPr>
    </w:p>
    <w:p w:rsidR="00FC67DB" w:rsidRDefault="00FC67DB" w:rsidP="00FC67DB">
      <w:pPr>
        <w:spacing w:line="360" w:lineRule="auto"/>
        <w:ind w:firstLine="709"/>
        <w:jc w:val="center"/>
        <w:rPr>
          <w:rFonts w:asciiTheme="majorBidi" w:hAnsiTheme="majorBidi" w:cstheme="majorBidi"/>
          <w:b/>
          <w:bCs/>
          <w:sz w:val="28"/>
          <w:szCs w:val="28"/>
        </w:rPr>
      </w:pPr>
    </w:p>
    <w:p w:rsidR="00FC67DB" w:rsidRDefault="00FC67DB" w:rsidP="00FC67DB">
      <w:pPr>
        <w:spacing w:line="360" w:lineRule="auto"/>
        <w:jc w:val="center"/>
        <w:rPr>
          <w:rFonts w:asciiTheme="majorBidi" w:hAnsiTheme="majorBidi" w:cstheme="majorBidi"/>
          <w:b/>
          <w:bCs/>
          <w:sz w:val="28"/>
          <w:szCs w:val="28"/>
        </w:rPr>
      </w:pPr>
    </w:p>
    <w:p w:rsidR="00FC67DB" w:rsidRDefault="00DF3C19" w:rsidP="00FC67DB">
      <w:pPr>
        <w:rPr>
          <w:rFonts w:asciiTheme="majorBidi" w:hAnsiTheme="majorBidi" w:cstheme="majorBidi"/>
          <w:b/>
          <w:bCs/>
          <w:sz w:val="28"/>
          <w:szCs w:val="28"/>
        </w:rPr>
      </w:pPr>
      <w:r w:rsidRPr="00DF3C19">
        <w:rPr>
          <w:rFonts w:asciiTheme="majorBidi" w:hAnsiTheme="majorBidi" w:cstheme="majorBidi"/>
          <w:noProof/>
          <w:sz w:val="28"/>
          <w:szCs w:val="28"/>
          <w:lang w:eastAsia="tr-TR"/>
        </w:rPr>
        <w:drawing>
          <wp:anchor distT="0" distB="0" distL="114300" distR="114300" simplePos="0" relativeHeight="251670528" behindDoc="1" locked="0" layoutInCell="1" allowOverlap="1">
            <wp:simplePos x="0" y="0"/>
            <wp:positionH relativeFrom="column">
              <wp:posOffset>983615</wp:posOffset>
            </wp:positionH>
            <wp:positionV relativeFrom="paragraph">
              <wp:posOffset>2030730</wp:posOffset>
            </wp:positionV>
            <wp:extent cx="4222750" cy="3166745"/>
            <wp:effectExtent l="0" t="0" r="6350" b="0"/>
            <wp:wrapTight wrapText="bothSides">
              <wp:wrapPolygon edited="0">
                <wp:start x="0" y="0"/>
                <wp:lineTo x="0" y="21440"/>
                <wp:lineTo x="21535" y="21440"/>
                <wp:lineTo x="21535" y="0"/>
                <wp:lineTo x="0" y="0"/>
              </wp:wrapPolygon>
            </wp:wrapTight>
            <wp:docPr id="4" name="Resim 4" descr="C:\Users\User-PC\Desktop\PROJE\FOTOLAR\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C\Desktop\PROJE\FOTOLAR\Q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2750" cy="316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7DB">
        <w:rPr>
          <w:rFonts w:asciiTheme="majorBidi" w:hAnsiTheme="majorBidi" w:cstheme="majorBidi"/>
          <w:sz w:val="28"/>
          <w:szCs w:val="28"/>
        </w:rPr>
        <w:br w:type="page"/>
      </w: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825642" w:rsidRDefault="005F5676" w:rsidP="00FC67DB">
      <w:pPr>
        <w:pStyle w:val="Balk1"/>
        <w:spacing w:before="0" w:after="240" w:line="360" w:lineRule="auto"/>
        <w:ind w:left="0"/>
        <w:jc w:val="center"/>
        <w:rPr>
          <w:rFonts w:asciiTheme="majorBidi" w:hAnsiTheme="majorBidi" w:cstheme="majorBidi"/>
          <w:sz w:val="28"/>
          <w:szCs w:val="28"/>
        </w:rPr>
      </w:pPr>
      <w:r w:rsidRPr="005F5676">
        <w:rPr>
          <w:rFonts w:asciiTheme="majorBidi" w:hAnsiTheme="majorBidi" w:cstheme="majorBidi"/>
          <w:noProof/>
          <w:sz w:val="28"/>
          <w:szCs w:val="28"/>
          <w:lang w:eastAsia="tr-TR"/>
        </w:rPr>
        <w:drawing>
          <wp:anchor distT="0" distB="0" distL="114300" distR="114300" simplePos="0" relativeHeight="251671552" behindDoc="1" locked="0" layoutInCell="1" allowOverlap="1" wp14:anchorId="7D771ECF" wp14:editId="5DE5F07F">
            <wp:simplePos x="0" y="0"/>
            <wp:positionH relativeFrom="column">
              <wp:posOffset>682625</wp:posOffset>
            </wp:positionH>
            <wp:positionV relativeFrom="paragraph">
              <wp:posOffset>93345</wp:posOffset>
            </wp:positionV>
            <wp:extent cx="4237355" cy="3178175"/>
            <wp:effectExtent l="0" t="0" r="0" b="3175"/>
            <wp:wrapTight wrapText="bothSides">
              <wp:wrapPolygon edited="0">
                <wp:start x="0" y="0"/>
                <wp:lineTo x="0" y="21492"/>
                <wp:lineTo x="21461" y="21492"/>
                <wp:lineTo x="21461" y="0"/>
                <wp:lineTo x="0" y="0"/>
              </wp:wrapPolygon>
            </wp:wrapTight>
            <wp:docPr id="6" name="Resim 6" descr="C:\Users\User-PC\Desktop\PROJE\FOTOLAR\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FOTOLAR\Q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355"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5F5676" w:rsidP="00FC67DB">
      <w:pPr>
        <w:pStyle w:val="Balk1"/>
        <w:spacing w:before="0" w:after="240" w:line="360" w:lineRule="auto"/>
        <w:ind w:left="0"/>
        <w:jc w:val="center"/>
        <w:rPr>
          <w:rFonts w:asciiTheme="majorBidi" w:hAnsiTheme="majorBidi" w:cstheme="majorBidi"/>
          <w:sz w:val="28"/>
          <w:szCs w:val="28"/>
        </w:rPr>
      </w:pPr>
      <w:r w:rsidRPr="005F5676">
        <w:rPr>
          <w:rFonts w:asciiTheme="majorBidi" w:hAnsiTheme="majorBidi" w:cstheme="majorBidi"/>
          <w:noProof/>
          <w:sz w:val="28"/>
          <w:szCs w:val="28"/>
          <w:lang w:eastAsia="tr-TR"/>
        </w:rPr>
        <w:drawing>
          <wp:anchor distT="0" distB="0" distL="114300" distR="114300" simplePos="0" relativeHeight="251672576" behindDoc="1" locked="0" layoutInCell="1" allowOverlap="1" wp14:anchorId="6277CADF" wp14:editId="28AEC280">
            <wp:simplePos x="0" y="0"/>
            <wp:positionH relativeFrom="column">
              <wp:posOffset>749300</wp:posOffset>
            </wp:positionH>
            <wp:positionV relativeFrom="paragraph">
              <wp:posOffset>9525</wp:posOffset>
            </wp:positionV>
            <wp:extent cx="2185670" cy="2781300"/>
            <wp:effectExtent l="0" t="0" r="5080" b="0"/>
            <wp:wrapTight wrapText="bothSides">
              <wp:wrapPolygon edited="0">
                <wp:start x="0" y="0"/>
                <wp:lineTo x="0" y="21452"/>
                <wp:lineTo x="21462" y="21452"/>
                <wp:lineTo x="21462" y="0"/>
                <wp:lineTo x="0" y="0"/>
              </wp:wrapPolygon>
            </wp:wrapTight>
            <wp:docPr id="7" name="Resim 7" descr="C:\Users\User-PC\Desktop\PROJE\FOTOLAR\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C\Desktop\PROJE\FOTOLAR\Q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979" b="13648"/>
                    <a:stretch/>
                  </pic:blipFill>
                  <pic:spPr bwMode="auto">
                    <a:xfrm>
                      <a:off x="0" y="0"/>
                      <a:ext cx="2185670"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676">
        <w:rPr>
          <w:rFonts w:asciiTheme="majorBidi" w:hAnsiTheme="majorBidi" w:cstheme="majorBidi"/>
          <w:noProof/>
          <w:sz w:val="28"/>
          <w:szCs w:val="28"/>
          <w:lang w:eastAsia="tr-TR"/>
        </w:rPr>
        <w:drawing>
          <wp:anchor distT="0" distB="0" distL="114300" distR="114300" simplePos="0" relativeHeight="251673600" behindDoc="1" locked="0" layoutInCell="1" allowOverlap="1" wp14:anchorId="154D1414" wp14:editId="4907F791">
            <wp:simplePos x="0" y="0"/>
            <wp:positionH relativeFrom="column">
              <wp:posOffset>3234690</wp:posOffset>
            </wp:positionH>
            <wp:positionV relativeFrom="paragraph">
              <wp:posOffset>9525</wp:posOffset>
            </wp:positionV>
            <wp:extent cx="2143125" cy="2762250"/>
            <wp:effectExtent l="0" t="0" r="9525" b="0"/>
            <wp:wrapTight wrapText="bothSides">
              <wp:wrapPolygon edited="0">
                <wp:start x="0" y="0"/>
                <wp:lineTo x="0" y="21451"/>
                <wp:lineTo x="21504" y="21451"/>
                <wp:lineTo x="21504" y="0"/>
                <wp:lineTo x="0" y="0"/>
              </wp:wrapPolygon>
            </wp:wrapTight>
            <wp:docPr id="9" name="Resim 9" descr="C:\Users\User-PC\Desktop\PROJE\FOTOLAR\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FOTOLAR\Q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5215" b="12510"/>
                    <a:stretch/>
                  </pic:blipFill>
                  <pic:spPr bwMode="auto">
                    <a:xfrm>
                      <a:off x="0" y="0"/>
                      <a:ext cx="2143125"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5F5676" w:rsidP="00FC67DB">
      <w:pPr>
        <w:pStyle w:val="Balk1"/>
        <w:spacing w:before="0" w:after="240" w:line="360" w:lineRule="auto"/>
        <w:ind w:left="0"/>
        <w:jc w:val="center"/>
        <w:rPr>
          <w:rFonts w:asciiTheme="majorBidi" w:hAnsiTheme="majorBidi" w:cstheme="majorBidi"/>
          <w:sz w:val="28"/>
          <w:szCs w:val="28"/>
        </w:rPr>
      </w:pPr>
      <w:r w:rsidRPr="005F5676">
        <w:rPr>
          <w:rFonts w:asciiTheme="majorBidi" w:hAnsiTheme="majorBidi" w:cstheme="majorBidi"/>
          <w:noProof/>
          <w:sz w:val="28"/>
          <w:szCs w:val="28"/>
          <w:lang w:eastAsia="tr-TR"/>
        </w:rPr>
        <w:lastRenderedPageBreak/>
        <w:drawing>
          <wp:anchor distT="0" distB="0" distL="114300" distR="114300" simplePos="0" relativeHeight="251674624" behindDoc="1" locked="0" layoutInCell="1" allowOverlap="1">
            <wp:simplePos x="0" y="0"/>
            <wp:positionH relativeFrom="margin">
              <wp:align>center</wp:align>
            </wp:positionH>
            <wp:positionV relativeFrom="paragraph">
              <wp:posOffset>104775</wp:posOffset>
            </wp:positionV>
            <wp:extent cx="2644775" cy="3448050"/>
            <wp:effectExtent l="0" t="0" r="3175" b="0"/>
            <wp:wrapTight wrapText="bothSides">
              <wp:wrapPolygon edited="0">
                <wp:start x="0" y="0"/>
                <wp:lineTo x="0" y="21481"/>
                <wp:lineTo x="21470" y="21481"/>
                <wp:lineTo x="21470" y="0"/>
                <wp:lineTo x="0" y="0"/>
              </wp:wrapPolygon>
            </wp:wrapTight>
            <wp:docPr id="12" name="Resim 12" descr="C:\Users\User-PC\Desktop\PROJE\FOTOLAR\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C\Desktop\PROJE\FOTOLAR\Q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535" b="14330"/>
                    <a:stretch/>
                  </pic:blipFill>
                  <pic:spPr bwMode="auto">
                    <a:xfrm>
                      <a:off x="0" y="0"/>
                      <a:ext cx="2644775"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5F5676" w:rsidP="00FC67DB">
      <w:pPr>
        <w:pStyle w:val="Balk1"/>
        <w:spacing w:before="0" w:after="240" w:line="360" w:lineRule="auto"/>
        <w:ind w:left="0"/>
        <w:jc w:val="center"/>
        <w:rPr>
          <w:rFonts w:asciiTheme="majorBidi" w:hAnsiTheme="majorBidi" w:cstheme="majorBidi"/>
          <w:sz w:val="28"/>
          <w:szCs w:val="28"/>
        </w:rPr>
      </w:pPr>
      <w:r w:rsidRPr="005F5676">
        <w:rPr>
          <w:rFonts w:asciiTheme="majorBidi" w:hAnsiTheme="majorBidi" w:cstheme="majorBidi"/>
          <w:noProof/>
          <w:sz w:val="28"/>
          <w:szCs w:val="28"/>
          <w:lang w:eastAsia="tr-TR"/>
        </w:rPr>
        <w:drawing>
          <wp:anchor distT="0" distB="0" distL="114300" distR="114300" simplePos="0" relativeHeight="251676672" behindDoc="1" locked="0" layoutInCell="1" allowOverlap="1" wp14:anchorId="2435EAA8" wp14:editId="4377F95C">
            <wp:simplePos x="0" y="0"/>
            <wp:positionH relativeFrom="column">
              <wp:posOffset>3263900</wp:posOffset>
            </wp:positionH>
            <wp:positionV relativeFrom="paragraph">
              <wp:posOffset>106045</wp:posOffset>
            </wp:positionV>
            <wp:extent cx="2324735" cy="2889885"/>
            <wp:effectExtent l="0" t="0" r="0" b="5715"/>
            <wp:wrapTight wrapText="bothSides">
              <wp:wrapPolygon edited="0">
                <wp:start x="0" y="0"/>
                <wp:lineTo x="0" y="21500"/>
                <wp:lineTo x="21417" y="21500"/>
                <wp:lineTo x="21417" y="0"/>
                <wp:lineTo x="0" y="0"/>
              </wp:wrapPolygon>
            </wp:wrapTight>
            <wp:docPr id="20" name="Resim 20" descr="C:\Users\User-PC\Desktop\PROJE\FOTOLA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C\Desktop\PROJE\FOTOLAR\Q.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067" b="16208"/>
                    <a:stretch/>
                  </pic:blipFill>
                  <pic:spPr bwMode="auto">
                    <a:xfrm>
                      <a:off x="0" y="0"/>
                      <a:ext cx="2324735" cy="288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676">
        <w:rPr>
          <w:rFonts w:asciiTheme="majorBidi" w:hAnsiTheme="majorBidi" w:cstheme="majorBidi"/>
          <w:noProof/>
          <w:sz w:val="28"/>
          <w:szCs w:val="28"/>
          <w:lang w:eastAsia="tr-TR"/>
        </w:rPr>
        <w:drawing>
          <wp:anchor distT="0" distB="0" distL="114300" distR="114300" simplePos="0" relativeHeight="251675648" behindDoc="1" locked="0" layoutInCell="1" allowOverlap="1" wp14:anchorId="3C54F996" wp14:editId="22F7C55D">
            <wp:simplePos x="0" y="0"/>
            <wp:positionH relativeFrom="column">
              <wp:posOffset>663575</wp:posOffset>
            </wp:positionH>
            <wp:positionV relativeFrom="paragraph">
              <wp:posOffset>102235</wp:posOffset>
            </wp:positionV>
            <wp:extent cx="2238375" cy="2918460"/>
            <wp:effectExtent l="0" t="0" r="9525" b="0"/>
            <wp:wrapTight wrapText="bothSides">
              <wp:wrapPolygon edited="0">
                <wp:start x="0" y="0"/>
                <wp:lineTo x="0" y="21431"/>
                <wp:lineTo x="21508" y="21431"/>
                <wp:lineTo x="21508" y="0"/>
                <wp:lineTo x="0" y="0"/>
              </wp:wrapPolygon>
            </wp:wrapTight>
            <wp:docPr id="17" name="Resim 17" descr="C:\Users\User-PC\Desktop\PROJE\FOTOLA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PROJE\FOTOLAR\Q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06" b="14153"/>
                    <a:stretch/>
                  </pic:blipFill>
                  <pic:spPr bwMode="auto">
                    <a:xfrm>
                      <a:off x="0" y="0"/>
                      <a:ext cx="2238375" cy="2918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bookmarkStart w:id="2" w:name="_GoBack"/>
      <w:bookmarkEnd w:id="2"/>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825642" w:rsidRDefault="00825642"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FC67DB">
      <w:pPr>
        <w:pStyle w:val="Balk1"/>
        <w:spacing w:before="0" w:after="240" w:line="360" w:lineRule="auto"/>
        <w:ind w:left="0"/>
        <w:jc w:val="center"/>
        <w:rPr>
          <w:rFonts w:asciiTheme="majorBidi" w:hAnsiTheme="majorBidi" w:cstheme="majorBidi"/>
          <w:sz w:val="28"/>
          <w:szCs w:val="28"/>
        </w:rPr>
      </w:pPr>
    </w:p>
    <w:p w:rsidR="000751B9" w:rsidRDefault="000751B9" w:rsidP="000751B9">
      <w:pPr>
        <w:pStyle w:val="Balk1"/>
        <w:spacing w:before="0" w:after="240" w:line="360" w:lineRule="auto"/>
        <w:ind w:left="0"/>
        <w:rPr>
          <w:rFonts w:asciiTheme="majorBidi" w:hAnsiTheme="majorBidi" w:cstheme="majorBidi"/>
          <w:sz w:val="28"/>
          <w:szCs w:val="28"/>
        </w:rPr>
      </w:pPr>
    </w:p>
    <w:p w:rsidR="00FC67DB" w:rsidRPr="0029700B" w:rsidRDefault="00FC67DB" w:rsidP="00FC67DB">
      <w:pPr>
        <w:pStyle w:val="Balk1"/>
        <w:spacing w:before="0" w:after="240" w:line="360" w:lineRule="auto"/>
        <w:ind w:left="0"/>
        <w:jc w:val="center"/>
        <w:rPr>
          <w:rFonts w:asciiTheme="majorBidi" w:hAnsiTheme="majorBidi" w:cstheme="majorBidi"/>
          <w:sz w:val="28"/>
          <w:szCs w:val="28"/>
        </w:rPr>
      </w:pPr>
      <w:r>
        <w:rPr>
          <w:rFonts w:asciiTheme="majorBidi" w:hAnsiTheme="majorBidi" w:cstheme="majorBidi"/>
          <w:sz w:val="28"/>
          <w:szCs w:val="28"/>
        </w:rPr>
        <w:lastRenderedPageBreak/>
        <w:t>SONUÇ</w:t>
      </w:r>
    </w:p>
    <w:p w:rsidR="00F97415" w:rsidRPr="00410061" w:rsidRDefault="00FC67DB" w:rsidP="007D4510">
      <w:pPr>
        <w:pStyle w:val="GvdeMetni"/>
        <w:spacing w:before="1" w:line="360" w:lineRule="auto"/>
        <w:ind w:right="178" w:firstLine="720"/>
        <w:jc w:val="both"/>
        <w:rPr>
          <w:rFonts w:asciiTheme="majorBidi" w:hAnsiTheme="majorBidi" w:cstheme="majorBidi"/>
        </w:rPr>
      </w:pPr>
      <w:r w:rsidRPr="00410061">
        <w:rPr>
          <w:rFonts w:asciiTheme="majorBidi" w:hAnsiTheme="majorBidi" w:cstheme="majorBidi"/>
        </w:rPr>
        <w:t xml:space="preserve">Yapılan proje ile Atatürk Üniversitesi </w:t>
      </w:r>
      <w:r w:rsidR="00F97415" w:rsidRPr="00410061">
        <w:rPr>
          <w:rFonts w:asciiTheme="majorBidi" w:hAnsiTheme="majorBidi" w:cstheme="majorBidi"/>
        </w:rPr>
        <w:t>Bilgi ve Belge Yönetimi Bölümü 4. Sınıf katılımcılarına “</w:t>
      </w:r>
      <w:r w:rsidR="00F97415" w:rsidRPr="00410061">
        <w:rPr>
          <w:b/>
          <w:color w:val="181C32"/>
          <w:shd w:val="clear" w:color="auto" w:fill="FFFFFF"/>
        </w:rPr>
        <w:t xml:space="preserve">100 Yıllık </w:t>
      </w:r>
      <w:proofErr w:type="spellStart"/>
      <w:r w:rsidR="00F97415" w:rsidRPr="00410061">
        <w:rPr>
          <w:b/>
          <w:color w:val="181C32"/>
          <w:shd w:val="clear" w:color="auto" w:fill="FFFFFF"/>
        </w:rPr>
        <w:t>Cumhuriyetimiz’den</w:t>
      </w:r>
      <w:proofErr w:type="spellEnd"/>
      <w:r w:rsidR="00F97415" w:rsidRPr="00410061">
        <w:rPr>
          <w:b/>
          <w:color w:val="181C32"/>
          <w:shd w:val="clear" w:color="auto" w:fill="FFFFFF"/>
        </w:rPr>
        <w:t xml:space="preserve"> 5.000 Bin Yıllık Kültürümüze Bakış</w:t>
      </w:r>
      <w:r w:rsidR="00F97415" w:rsidRPr="00410061">
        <w:rPr>
          <w:b/>
        </w:rPr>
        <w:t>”</w:t>
      </w:r>
      <w:r w:rsidR="00F97415" w:rsidRPr="00410061">
        <w:t xml:space="preserve"> isimli</w:t>
      </w:r>
      <w:r w:rsidR="00F97415" w:rsidRPr="00410061">
        <w:rPr>
          <w:b/>
        </w:rPr>
        <w:t xml:space="preserve"> </w:t>
      </w:r>
      <w:r w:rsidR="009237DC">
        <w:rPr>
          <w:b/>
        </w:rPr>
        <w:t xml:space="preserve">projeyle </w:t>
      </w:r>
      <w:r w:rsidR="00F97415" w:rsidRPr="00410061">
        <w:rPr>
          <w:rFonts w:asciiTheme="majorBidi" w:hAnsiTheme="majorBidi" w:cstheme="majorBidi"/>
          <w:b/>
        </w:rPr>
        <w:t xml:space="preserve">“Atatürk Üniversitesi Toplumsal Duyarlılık Projeleri” </w:t>
      </w:r>
      <w:r w:rsidR="00F97415" w:rsidRPr="00410061">
        <w:rPr>
          <w:rFonts w:asciiTheme="majorBidi" w:hAnsiTheme="majorBidi" w:cstheme="majorBidi"/>
        </w:rPr>
        <w:t>kapsamında Erzurum Müzesi’nde “Müzecilik I” dersinin yapılmasının yanı sıra Müzemizin sergi bölümünde bulunan tüm kültürel değerlerimiz</w:t>
      </w:r>
      <w:r w:rsidR="009237DC">
        <w:rPr>
          <w:rFonts w:asciiTheme="majorBidi" w:hAnsiTheme="majorBidi" w:cstheme="majorBidi"/>
        </w:rPr>
        <w:t>in</w:t>
      </w:r>
      <w:r w:rsidR="00F97415" w:rsidRPr="00410061">
        <w:rPr>
          <w:rFonts w:asciiTheme="majorBidi" w:hAnsiTheme="majorBidi" w:cstheme="majorBidi"/>
        </w:rPr>
        <w:t xml:space="preserve"> tanıtıl</w:t>
      </w:r>
      <w:r w:rsidR="009237DC">
        <w:rPr>
          <w:rFonts w:asciiTheme="majorBidi" w:hAnsiTheme="majorBidi" w:cstheme="majorBidi"/>
        </w:rPr>
        <w:t>masıyla yapılmıştır.</w:t>
      </w:r>
    </w:p>
    <w:p w:rsidR="00F97415" w:rsidRPr="00410061" w:rsidRDefault="00F97415" w:rsidP="00FC67DB">
      <w:pPr>
        <w:pStyle w:val="GvdeMetni"/>
        <w:spacing w:before="1" w:line="360" w:lineRule="auto"/>
        <w:ind w:right="178" w:firstLine="720"/>
        <w:jc w:val="both"/>
        <w:rPr>
          <w:rFonts w:asciiTheme="majorBidi" w:hAnsiTheme="majorBidi" w:cstheme="majorBidi"/>
        </w:rPr>
      </w:pPr>
      <w:r w:rsidRPr="00410061">
        <w:rPr>
          <w:rFonts w:asciiTheme="majorBidi" w:hAnsiTheme="majorBidi" w:cstheme="majorBidi"/>
        </w:rPr>
        <w:t xml:space="preserve">Proje katılımcılarına ilk olarak </w:t>
      </w:r>
      <w:r w:rsidR="009237DC">
        <w:rPr>
          <w:rFonts w:asciiTheme="majorBidi" w:hAnsiTheme="majorBidi" w:cstheme="majorBidi"/>
        </w:rPr>
        <w:t>verilen dersle</w:t>
      </w:r>
      <w:r w:rsidR="00A31572" w:rsidRPr="00410061">
        <w:rPr>
          <w:rFonts w:asciiTheme="majorBidi" w:hAnsiTheme="majorBidi" w:cstheme="majorBidi"/>
        </w:rPr>
        <w:t xml:space="preserve"> </w:t>
      </w:r>
      <w:r w:rsidRPr="00410061">
        <w:rPr>
          <w:rFonts w:asciiTheme="majorBidi" w:hAnsiTheme="majorBidi" w:cstheme="majorBidi"/>
        </w:rPr>
        <w:t xml:space="preserve">teorik bilgiler sunulmuştur. </w:t>
      </w:r>
      <w:r w:rsidR="009237DC">
        <w:rPr>
          <w:rFonts w:asciiTheme="majorBidi" w:hAnsiTheme="majorBidi" w:cstheme="majorBidi"/>
        </w:rPr>
        <w:t>Projede ilk olarak dersin verilmesinin nedenleri arasında</w:t>
      </w:r>
      <w:r w:rsidRPr="00410061">
        <w:rPr>
          <w:rFonts w:asciiTheme="majorBidi" w:hAnsiTheme="majorBidi" w:cstheme="majorBidi"/>
        </w:rPr>
        <w:t>: Hem öğrencilerin Arkeoloji, Müzecilik</w:t>
      </w:r>
      <w:r w:rsidR="007D4510" w:rsidRPr="00410061">
        <w:rPr>
          <w:rFonts w:asciiTheme="majorBidi" w:hAnsiTheme="majorBidi" w:cstheme="majorBidi"/>
        </w:rPr>
        <w:t>, Tarih</w:t>
      </w:r>
      <w:r w:rsidRPr="00410061">
        <w:rPr>
          <w:rFonts w:asciiTheme="majorBidi" w:hAnsiTheme="majorBidi" w:cstheme="majorBidi"/>
        </w:rPr>
        <w:t xml:space="preserve"> nedir sorularına cevap verebilmek hem de öğrenim gördükleri Erzurum ve çevresinin </w:t>
      </w:r>
      <w:r w:rsidR="007D4510" w:rsidRPr="00410061">
        <w:rPr>
          <w:rFonts w:asciiTheme="majorBidi" w:hAnsiTheme="majorBidi" w:cstheme="majorBidi"/>
        </w:rPr>
        <w:t xml:space="preserve">arkeolojik ve tarihsel geçmişine inilerek bilgilendirilmelerini sağlamak olmuştur. </w:t>
      </w:r>
      <w:r w:rsidR="00A31572" w:rsidRPr="00410061">
        <w:rPr>
          <w:rFonts w:asciiTheme="majorBidi" w:hAnsiTheme="majorBidi" w:cstheme="majorBidi"/>
        </w:rPr>
        <w:t>Burada i</w:t>
      </w:r>
      <w:r w:rsidR="00766B81" w:rsidRPr="00410061">
        <w:rPr>
          <w:rFonts w:asciiTheme="majorBidi" w:hAnsiTheme="majorBidi" w:cstheme="majorBidi"/>
        </w:rPr>
        <w:t>şlenen ders kapsamında gerek Erzurum Müzesi gerekse de Atatürk Üniversitesi</w:t>
      </w:r>
      <w:r w:rsidR="00A31572" w:rsidRPr="00410061">
        <w:rPr>
          <w:rFonts w:asciiTheme="majorBidi" w:hAnsiTheme="majorBidi" w:cstheme="majorBidi"/>
        </w:rPr>
        <w:t>’nden</w:t>
      </w:r>
      <w:r w:rsidR="00766B81" w:rsidRPr="00410061">
        <w:rPr>
          <w:rFonts w:asciiTheme="majorBidi" w:hAnsiTheme="majorBidi" w:cstheme="majorBidi"/>
        </w:rPr>
        <w:t xml:space="preserve"> Arkeoloji, Sanat Tarihi ve Tarih Bölümleri akademisyenlerinin bölgede yürütmüş oldukları arkeolojik kazı ve yüzey araştırmaları ve sonuçları paylaşılmıştır. Bu teorik bilgilerle, Anadolu’nun en önemli şehirlerinden biri olan ve Urartu, </w:t>
      </w:r>
      <w:proofErr w:type="spellStart"/>
      <w:r w:rsidR="00766B81" w:rsidRPr="00410061">
        <w:rPr>
          <w:rFonts w:asciiTheme="majorBidi" w:hAnsiTheme="majorBidi" w:cstheme="majorBidi"/>
        </w:rPr>
        <w:t>Med</w:t>
      </w:r>
      <w:proofErr w:type="spellEnd"/>
      <w:r w:rsidR="00766B81" w:rsidRPr="00410061">
        <w:rPr>
          <w:rFonts w:asciiTheme="majorBidi" w:hAnsiTheme="majorBidi" w:cstheme="majorBidi"/>
        </w:rPr>
        <w:t xml:space="preserve">, Pers, Arap, </w:t>
      </w:r>
      <w:proofErr w:type="spellStart"/>
      <w:r w:rsidR="00766B81" w:rsidRPr="00410061">
        <w:rPr>
          <w:rFonts w:asciiTheme="majorBidi" w:hAnsiTheme="majorBidi" w:cstheme="majorBidi"/>
        </w:rPr>
        <w:t>Sasani</w:t>
      </w:r>
      <w:proofErr w:type="spellEnd"/>
      <w:r w:rsidR="00766B81" w:rsidRPr="00410061">
        <w:rPr>
          <w:rFonts w:asciiTheme="majorBidi" w:hAnsiTheme="majorBidi" w:cstheme="majorBidi"/>
        </w:rPr>
        <w:t xml:space="preserve">, </w:t>
      </w:r>
      <w:proofErr w:type="spellStart"/>
      <w:r w:rsidR="00766B81" w:rsidRPr="00410061">
        <w:rPr>
          <w:rFonts w:asciiTheme="majorBidi" w:hAnsiTheme="majorBidi" w:cstheme="majorBidi"/>
        </w:rPr>
        <w:t>Bagradi</w:t>
      </w:r>
      <w:proofErr w:type="spellEnd"/>
      <w:r w:rsidR="00766B81" w:rsidRPr="00410061">
        <w:rPr>
          <w:rFonts w:asciiTheme="majorBidi" w:hAnsiTheme="majorBidi" w:cstheme="majorBidi"/>
        </w:rPr>
        <w:t xml:space="preserve">, Bizans ve Selçuklu medeniyetlerine ev sahipliği yapmış olan Erzurum ve çevresinin kültürel zenginliği öğrencilere aktarılmıştır. </w:t>
      </w:r>
      <w:r w:rsidR="002614D8" w:rsidRPr="00410061">
        <w:rPr>
          <w:rFonts w:asciiTheme="majorBidi" w:hAnsiTheme="majorBidi" w:cstheme="majorBidi"/>
        </w:rPr>
        <w:t xml:space="preserve">Bu proje ile </w:t>
      </w:r>
      <w:r w:rsidR="009237DC">
        <w:rPr>
          <w:rFonts w:asciiTheme="majorBidi" w:hAnsiTheme="majorBidi" w:cstheme="majorBidi"/>
        </w:rPr>
        <w:t>arkeoloji, sanat tarihi, tarih</w:t>
      </w:r>
      <w:r w:rsidR="00766B81" w:rsidRPr="00410061">
        <w:rPr>
          <w:rFonts w:asciiTheme="majorBidi" w:hAnsiTheme="majorBidi" w:cstheme="majorBidi"/>
        </w:rPr>
        <w:t xml:space="preserve"> </w:t>
      </w:r>
      <w:r w:rsidR="009237DC">
        <w:rPr>
          <w:rFonts w:asciiTheme="majorBidi" w:hAnsiTheme="majorBidi" w:cstheme="majorBidi"/>
        </w:rPr>
        <w:t>gibi alanlar</w:t>
      </w:r>
      <w:r w:rsidR="00766B81" w:rsidRPr="00410061">
        <w:rPr>
          <w:rFonts w:asciiTheme="majorBidi" w:hAnsiTheme="majorBidi" w:cstheme="majorBidi"/>
        </w:rPr>
        <w:t xml:space="preserve"> dışında (Bilgi ve Belge Yönetimi Bölümü) </w:t>
      </w:r>
      <w:r w:rsidR="002614D8" w:rsidRPr="00410061">
        <w:rPr>
          <w:rFonts w:asciiTheme="majorBidi" w:hAnsiTheme="majorBidi" w:cstheme="majorBidi"/>
        </w:rPr>
        <w:t>farklı</w:t>
      </w:r>
      <w:r w:rsidR="00A31572" w:rsidRPr="00410061">
        <w:rPr>
          <w:rFonts w:asciiTheme="majorBidi" w:hAnsiTheme="majorBidi" w:cstheme="majorBidi"/>
        </w:rPr>
        <w:t xml:space="preserve"> </w:t>
      </w:r>
      <w:r w:rsidR="009237DC">
        <w:rPr>
          <w:rFonts w:asciiTheme="majorBidi" w:hAnsiTheme="majorBidi" w:cstheme="majorBidi"/>
        </w:rPr>
        <w:t xml:space="preserve">bir </w:t>
      </w:r>
      <w:r w:rsidR="00A31572" w:rsidRPr="00410061">
        <w:rPr>
          <w:rFonts w:asciiTheme="majorBidi" w:hAnsiTheme="majorBidi" w:cstheme="majorBidi"/>
        </w:rPr>
        <w:t>bölüm</w:t>
      </w:r>
      <w:r w:rsidR="009237DC">
        <w:rPr>
          <w:rFonts w:asciiTheme="majorBidi" w:hAnsiTheme="majorBidi" w:cstheme="majorBidi"/>
        </w:rPr>
        <w:t>de okuyan</w:t>
      </w:r>
      <w:r w:rsidR="00766B81" w:rsidRPr="00410061">
        <w:rPr>
          <w:rFonts w:asciiTheme="majorBidi" w:hAnsiTheme="majorBidi" w:cstheme="majorBidi"/>
        </w:rPr>
        <w:t xml:space="preserve"> </w:t>
      </w:r>
      <w:r w:rsidR="002614D8" w:rsidRPr="00410061">
        <w:rPr>
          <w:rFonts w:asciiTheme="majorBidi" w:hAnsiTheme="majorBidi" w:cstheme="majorBidi"/>
        </w:rPr>
        <w:t>öğrencileri</w:t>
      </w:r>
      <w:r w:rsidR="009237DC">
        <w:rPr>
          <w:rFonts w:asciiTheme="majorBidi" w:hAnsiTheme="majorBidi" w:cstheme="majorBidi"/>
        </w:rPr>
        <w:t>mize</w:t>
      </w:r>
      <w:r w:rsidR="002614D8" w:rsidRPr="00410061">
        <w:rPr>
          <w:rFonts w:asciiTheme="majorBidi" w:hAnsiTheme="majorBidi" w:cstheme="majorBidi"/>
        </w:rPr>
        <w:t xml:space="preserve"> </w:t>
      </w:r>
      <w:r w:rsidR="00766B81" w:rsidRPr="00410061">
        <w:rPr>
          <w:rFonts w:asciiTheme="majorBidi" w:hAnsiTheme="majorBidi" w:cstheme="majorBidi"/>
        </w:rPr>
        <w:t>bölgemizin kültürel zenginlikleri</w:t>
      </w:r>
      <w:r w:rsidR="009237DC">
        <w:rPr>
          <w:rFonts w:asciiTheme="majorBidi" w:hAnsiTheme="majorBidi" w:cstheme="majorBidi"/>
        </w:rPr>
        <w:t>, geçmişi ve</w:t>
      </w:r>
      <w:r w:rsidR="002614D8" w:rsidRPr="00410061">
        <w:rPr>
          <w:rFonts w:asciiTheme="majorBidi" w:hAnsiTheme="majorBidi" w:cstheme="majorBidi"/>
        </w:rPr>
        <w:t xml:space="preserve"> müzecilik </w:t>
      </w:r>
      <w:r w:rsidR="009237DC">
        <w:rPr>
          <w:rFonts w:asciiTheme="majorBidi" w:hAnsiTheme="majorBidi" w:cstheme="majorBidi"/>
        </w:rPr>
        <w:t xml:space="preserve">gibi önemli konuların hatırlatılmasıyla </w:t>
      </w:r>
      <w:r w:rsidR="00A31572" w:rsidRPr="00410061">
        <w:rPr>
          <w:rFonts w:asciiTheme="majorBidi" w:hAnsiTheme="majorBidi" w:cstheme="majorBidi"/>
        </w:rPr>
        <w:t>bir farkındalık kazandırılm</w:t>
      </w:r>
      <w:r w:rsidR="009237DC">
        <w:rPr>
          <w:rFonts w:asciiTheme="majorBidi" w:hAnsiTheme="majorBidi" w:cstheme="majorBidi"/>
        </w:rPr>
        <w:t>ası ulaşılmak istenilen sonuçlardandı</w:t>
      </w:r>
      <w:r w:rsidR="00A31572" w:rsidRPr="00410061">
        <w:rPr>
          <w:rFonts w:asciiTheme="majorBidi" w:hAnsiTheme="majorBidi" w:cstheme="majorBidi"/>
        </w:rPr>
        <w:t>.</w:t>
      </w:r>
    </w:p>
    <w:p w:rsidR="00766B81" w:rsidRPr="00410061" w:rsidRDefault="00A31572" w:rsidP="00410061">
      <w:pPr>
        <w:pStyle w:val="GvdeMetni"/>
        <w:spacing w:before="1" w:line="360" w:lineRule="auto"/>
        <w:ind w:right="178" w:firstLine="720"/>
        <w:jc w:val="both"/>
        <w:rPr>
          <w:rFonts w:asciiTheme="majorBidi" w:hAnsiTheme="majorBidi" w:cstheme="majorBidi"/>
        </w:rPr>
      </w:pPr>
      <w:r w:rsidRPr="00410061">
        <w:rPr>
          <w:rFonts w:asciiTheme="majorBidi" w:hAnsiTheme="majorBidi" w:cstheme="majorBidi"/>
        </w:rPr>
        <w:t xml:space="preserve">Projenin ikinci bölümünde Erzurum Müzesi’nin sergi salonlarına geçilmiş ve işlenen ders kapsamında görülen arkeolojik ve </w:t>
      </w:r>
      <w:proofErr w:type="spellStart"/>
      <w:r w:rsidRPr="00410061">
        <w:rPr>
          <w:rFonts w:asciiTheme="majorBidi" w:hAnsiTheme="majorBidi" w:cstheme="majorBidi"/>
        </w:rPr>
        <w:t>etnografik</w:t>
      </w:r>
      <w:proofErr w:type="spellEnd"/>
      <w:r w:rsidRPr="00410061">
        <w:rPr>
          <w:rFonts w:asciiTheme="majorBidi" w:hAnsiTheme="majorBidi" w:cstheme="majorBidi"/>
        </w:rPr>
        <w:t xml:space="preserve"> eserlerimizi yerinde görme fırsatı sunulmuştur. Karşılıklı soru-cevap şeklinde geçen bu bölümdeki faaliyetimiz </w:t>
      </w:r>
      <w:r w:rsidR="00410061" w:rsidRPr="00410061">
        <w:rPr>
          <w:rFonts w:asciiTheme="majorBidi" w:hAnsiTheme="majorBidi" w:cstheme="majorBidi"/>
        </w:rPr>
        <w:t xml:space="preserve">paydaşlarımızın </w:t>
      </w:r>
      <w:r w:rsidRPr="00410061">
        <w:rPr>
          <w:rFonts w:asciiTheme="majorBidi" w:hAnsiTheme="majorBidi" w:cstheme="majorBidi"/>
        </w:rPr>
        <w:t>teorik bilginin sonuçlarını görmeleri açısından oldukça verimli olmuştur.</w:t>
      </w:r>
      <w:r w:rsidR="00410061" w:rsidRPr="00410061">
        <w:rPr>
          <w:rFonts w:asciiTheme="majorBidi" w:hAnsiTheme="majorBidi" w:cstheme="majorBidi"/>
        </w:rPr>
        <w:t xml:space="preserve"> Sergi salonlarında görülen kültürel değerlerimizin nitelikleri, korunması, yorumlanması ve müzelere gelene kadar yaşanılan süreçlerin sonucunda vitrinlere gelişi aşama </w:t>
      </w:r>
      <w:proofErr w:type="spellStart"/>
      <w:r w:rsidR="00410061" w:rsidRPr="00410061">
        <w:rPr>
          <w:rFonts w:asciiTheme="majorBidi" w:hAnsiTheme="majorBidi" w:cstheme="majorBidi"/>
        </w:rPr>
        <w:t>aşama</w:t>
      </w:r>
      <w:proofErr w:type="spellEnd"/>
      <w:r w:rsidR="00410061" w:rsidRPr="00410061">
        <w:rPr>
          <w:rFonts w:asciiTheme="majorBidi" w:hAnsiTheme="majorBidi" w:cstheme="majorBidi"/>
        </w:rPr>
        <w:t xml:space="preserve"> aktarılmıştır.</w:t>
      </w:r>
    </w:p>
    <w:p w:rsidR="00FC67DB" w:rsidRPr="00410061" w:rsidRDefault="00FC67DB" w:rsidP="00FC67DB">
      <w:pPr>
        <w:pStyle w:val="GvdeMetni"/>
        <w:spacing w:before="1" w:line="360" w:lineRule="auto"/>
        <w:ind w:right="178" w:firstLine="720"/>
        <w:jc w:val="both"/>
        <w:rPr>
          <w:rFonts w:asciiTheme="majorBidi" w:hAnsiTheme="majorBidi" w:cstheme="majorBidi"/>
        </w:rPr>
      </w:pPr>
      <w:r w:rsidRPr="00410061">
        <w:rPr>
          <w:rFonts w:asciiTheme="majorBidi" w:hAnsiTheme="majorBidi" w:cstheme="majorBidi"/>
        </w:rPr>
        <w:t xml:space="preserve">Projeyi destekleyerek öğrencilere bu </w:t>
      </w:r>
      <w:r w:rsidR="00410061" w:rsidRPr="00410061">
        <w:rPr>
          <w:rFonts w:asciiTheme="majorBidi" w:hAnsiTheme="majorBidi" w:cstheme="majorBidi"/>
        </w:rPr>
        <w:t>imkânı</w:t>
      </w:r>
      <w:r w:rsidRPr="00410061">
        <w:rPr>
          <w:rFonts w:asciiTheme="majorBidi" w:hAnsiTheme="majorBidi" w:cstheme="majorBidi"/>
        </w:rPr>
        <w:t xml:space="preserve"> sunan başta Atatürk Üniversitesi Rektörlüğü’ne, Edebiyat Fakültesi </w:t>
      </w:r>
      <w:r w:rsidR="00410061" w:rsidRPr="00410061">
        <w:rPr>
          <w:rFonts w:asciiTheme="majorBidi" w:hAnsiTheme="majorBidi" w:cstheme="majorBidi"/>
        </w:rPr>
        <w:t>Dekanlığına</w:t>
      </w:r>
      <w:r w:rsidRPr="00410061">
        <w:rPr>
          <w:rFonts w:asciiTheme="majorBidi" w:hAnsiTheme="majorBidi" w:cstheme="majorBidi"/>
        </w:rPr>
        <w:t xml:space="preserve">, Toplumsal Duyarlılık Projeleri Uygulama </w:t>
      </w:r>
      <w:r w:rsidR="00410061" w:rsidRPr="00410061">
        <w:rPr>
          <w:rFonts w:asciiTheme="majorBidi" w:hAnsiTheme="majorBidi" w:cstheme="majorBidi"/>
        </w:rPr>
        <w:t xml:space="preserve">ve Araştırma </w:t>
      </w:r>
      <w:r w:rsidRPr="00410061">
        <w:rPr>
          <w:rFonts w:asciiTheme="majorBidi" w:hAnsiTheme="majorBidi" w:cstheme="majorBidi"/>
        </w:rPr>
        <w:t xml:space="preserve">Merkezi’ne, </w:t>
      </w:r>
      <w:r w:rsidR="00410061" w:rsidRPr="00410061">
        <w:rPr>
          <w:rFonts w:asciiTheme="majorBidi" w:hAnsiTheme="majorBidi" w:cstheme="majorBidi"/>
        </w:rPr>
        <w:t>Arkeoloji ve Bilgi-Belge Yönetimi Bölüm</w:t>
      </w:r>
      <w:r w:rsidR="009237DC">
        <w:rPr>
          <w:rFonts w:asciiTheme="majorBidi" w:hAnsiTheme="majorBidi" w:cstheme="majorBidi"/>
        </w:rPr>
        <w:t>ü</w:t>
      </w:r>
      <w:r w:rsidR="00410061" w:rsidRPr="00410061">
        <w:rPr>
          <w:rFonts w:asciiTheme="majorBidi" w:hAnsiTheme="majorBidi" w:cstheme="majorBidi"/>
        </w:rPr>
        <w:t xml:space="preserve"> </w:t>
      </w:r>
      <w:r w:rsidR="009237DC">
        <w:rPr>
          <w:rFonts w:asciiTheme="majorBidi" w:hAnsiTheme="majorBidi" w:cstheme="majorBidi"/>
        </w:rPr>
        <w:t>Başkanlarına</w:t>
      </w:r>
      <w:r w:rsidR="00410061" w:rsidRPr="00410061">
        <w:rPr>
          <w:rFonts w:asciiTheme="majorBidi" w:hAnsiTheme="majorBidi" w:cstheme="majorBidi"/>
        </w:rPr>
        <w:t xml:space="preserve"> ve</w:t>
      </w:r>
      <w:r w:rsidRPr="00410061">
        <w:rPr>
          <w:rFonts w:asciiTheme="majorBidi" w:hAnsiTheme="majorBidi" w:cstheme="majorBidi"/>
        </w:rPr>
        <w:t xml:space="preserve"> kıymetli öğrencilerimize teşekkür ederiz. </w:t>
      </w:r>
    </w:p>
    <w:p w:rsidR="00FC67DB" w:rsidRPr="0029700B" w:rsidRDefault="00FC67DB" w:rsidP="00FC67DB">
      <w:pPr>
        <w:pStyle w:val="GvdeMetni"/>
        <w:spacing w:before="1" w:line="360" w:lineRule="auto"/>
        <w:ind w:right="178" w:firstLine="720"/>
        <w:jc w:val="both"/>
        <w:rPr>
          <w:rFonts w:asciiTheme="majorBidi" w:hAnsiTheme="majorBidi" w:cstheme="majorBidi"/>
        </w:rPr>
      </w:pPr>
    </w:p>
    <w:p w:rsidR="002F3DE1" w:rsidRDefault="002F3DE1"/>
    <w:sectPr w:rsidR="002F3DE1">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83C" w:rsidRDefault="008B183C">
      <w:r>
        <w:separator/>
      </w:r>
    </w:p>
  </w:endnote>
  <w:endnote w:type="continuationSeparator" w:id="0">
    <w:p w:rsidR="008B183C" w:rsidRDefault="008B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B6" w:rsidRDefault="00FC67DB">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2F02CCA9" wp14:editId="197240EB">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FC67DB">
                          <w:pPr>
                            <w:spacing w:before="13"/>
                            <w:ind w:left="60"/>
                            <w:rPr>
                              <w:rFonts w:ascii="Arial"/>
                            </w:rPr>
                          </w:pPr>
                          <w:r>
                            <w:fldChar w:fldCharType="begin"/>
                          </w:r>
                          <w:r>
                            <w:rPr>
                              <w:rFonts w:ascii="Arial"/>
                            </w:rPr>
                            <w:instrText xml:space="preserve"> PAGE </w:instrText>
                          </w:r>
                          <w:r>
                            <w:fldChar w:fldCharType="separate"/>
                          </w:r>
                          <w:r w:rsidR="005F5676">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2CCA9"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rsidR="008650B6" w:rsidRDefault="00FC67DB">
                    <w:pPr>
                      <w:spacing w:before="13"/>
                      <w:ind w:left="60"/>
                      <w:rPr>
                        <w:rFonts w:ascii="Arial"/>
                      </w:rPr>
                    </w:pPr>
                    <w:r>
                      <w:fldChar w:fldCharType="begin"/>
                    </w:r>
                    <w:r>
                      <w:rPr>
                        <w:rFonts w:ascii="Arial"/>
                      </w:rPr>
                      <w:instrText xml:space="preserve"> PAGE </w:instrText>
                    </w:r>
                    <w:r>
                      <w:fldChar w:fldCharType="separate"/>
                    </w:r>
                    <w:r w:rsidR="005F5676">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83C" w:rsidRDefault="008B183C">
      <w:r>
        <w:separator/>
      </w:r>
    </w:p>
  </w:footnote>
  <w:footnote w:type="continuationSeparator" w:id="0">
    <w:p w:rsidR="008B183C" w:rsidRDefault="008B183C">
      <w:r>
        <w:continuationSeparator/>
      </w:r>
    </w:p>
  </w:footnote>
  <w:footnote w:id="1">
    <w:p w:rsidR="00096C24" w:rsidRDefault="00096C24">
      <w:pPr>
        <w:pStyle w:val="DipnotMetni"/>
      </w:pPr>
      <w:r>
        <w:rPr>
          <w:rStyle w:val="DipnotBavurusu"/>
        </w:rPr>
        <w:footnoteRef/>
      </w:r>
      <w:r>
        <w:t xml:space="preserve"> Uluslararası Müzecilik Komitesi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DD"/>
    <w:rsid w:val="000751B9"/>
    <w:rsid w:val="00096C24"/>
    <w:rsid w:val="000A17A3"/>
    <w:rsid w:val="000A65CA"/>
    <w:rsid w:val="001025BA"/>
    <w:rsid w:val="00111AAB"/>
    <w:rsid w:val="0017794E"/>
    <w:rsid w:val="001C6A05"/>
    <w:rsid w:val="002347F1"/>
    <w:rsid w:val="002614D8"/>
    <w:rsid w:val="00274055"/>
    <w:rsid w:val="00292A4A"/>
    <w:rsid w:val="002A4F8C"/>
    <w:rsid w:val="002B4D42"/>
    <w:rsid w:val="002C107A"/>
    <w:rsid w:val="002F3DE1"/>
    <w:rsid w:val="00302FDD"/>
    <w:rsid w:val="00390B16"/>
    <w:rsid w:val="003A49BF"/>
    <w:rsid w:val="00410061"/>
    <w:rsid w:val="005123DF"/>
    <w:rsid w:val="00587803"/>
    <w:rsid w:val="005D60F8"/>
    <w:rsid w:val="005F5676"/>
    <w:rsid w:val="006C4837"/>
    <w:rsid w:val="006D2938"/>
    <w:rsid w:val="00742523"/>
    <w:rsid w:val="00766B81"/>
    <w:rsid w:val="007915D0"/>
    <w:rsid w:val="00794745"/>
    <w:rsid w:val="007D4510"/>
    <w:rsid w:val="007D6D85"/>
    <w:rsid w:val="00807AA8"/>
    <w:rsid w:val="00816F8F"/>
    <w:rsid w:val="00825642"/>
    <w:rsid w:val="00837C88"/>
    <w:rsid w:val="008B183C"/>
    <w:rsid w:val="008E6B09"/>
    <w:rsid w:val="00907504"/>
    <w:rsid w:val="00923754"/>
    <w:rsid w:val="009237DC"/>
    <w:rsid w:val="009856CD"/>
    <w:rsid w:val="009872E3"/>
    <w:rsid w:val="009A6630"/>
    <w:rsid w:val="00A31572"/>
    <w:rsid w:val="00A41376"/>
    <w:rsid w:val="00A80324"/>
    <w:rsid w:val="00AB21B0"/>
    <w:rsid w:val="00AC0EB0"/>
    <w:rsid w:val="00B343B9"/>
    <w:rsid w:val="00D65EE9"/>
    <w:rsid w:val="00DD4FE2"/>
    <w:rsid w:val="00DE5451"/>
    <w:rsid w:val="00DF3C19"/>
    <w:rsid w:val="00F97415"/>
    <w:rsid w:val="00FA7440"/>
    <w:rsid w:val="00FC67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C4F697-4FE7-4A30-8301-3AC32C0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C67D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FC67DB"/>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7915D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FC67DB"/>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FC67DB"/>
    <w:rPr>
      <w:sz w:val="24"/>
      <w:szCs w:val="24"/>
    </w:rPr>
  </w:style>
  <w:style w:type="character" w:customStyle="1" w:styleId="GvdeMetniChar">
    <w:name w:val="Gövde Metni Char"/>
    <w:basedOn w:val="VarsaylanParagrafYazTipi"/>
    <w:link w:val="GvdeMetni"/>
    <w:uiPriority w:val="1"/>
    <w:rsid w:val="00FC67DB"/>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FC67D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2">
    <w:name w:val="toc 2"/>
    <w:basedOn w:val="Normal"/>
    <w:next w:val="Normal"/>
    <w:autoRedefine/>
    <w:uiPriority w:val="39"/>
    <w:unhideWhenUsed/>
    <w:rsid w:val="00FC67DB"/>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FC67DB"/>
    <w:pPr>
      <w:widowControl/>
      <w:autoSpaceDE/>
      <w:autoSpaceDN/>
      <w:spacing w:after="100" w:line="259" w:lineRule="auto"/>
      <w:ind w:left="440"/>
    </w:pPr>
    <w:rPr>
      <w:rFonts w:asciiTheme="minorHAnsi" w:eastAsiaTheme="minorEastAsia" w:hAnsiTheme="minorHAnsi"/>
      <w:lang w:eastAsia="tr-TR"/>
    </w:rPr>
  </w:style>
  <w:style w:type="character" w:customStyle="1" w:styleId="Balk2Char">
    <w:name w:val="Başlık 2 Char"/>
    <w:basedOn w:val="VarsaylanParagrafYazTipi"/>
    <w:link w:val="Balk2"/>
    <w:uiPriority w:val="9"/>
    <w:semiHidden/>
    <w:rsid w:val="007915D0"/>
    <w:rPr>
      <w:rFonts w:asciiTheme="majorHAnsi" w:eastAsiaTheme="majorEastAsia" w:hAnsiTheme="majorHAnsi" w:cstheme="majorBidi"/>
      <w:color w:val="2E74B5" w:themeColor="accent1" w:themeShade="BF"/>
      <w:sz w:val="26"/>
      <w:szCs w:val="26"/>
    </w:rPr>
  </w:style>
  <w:style w:type="paragraph" w:styleId="DipnotMetni">
    <w:name w:val="footnote text"/>
    <w:basedOn w:val="Normal"/>
    <w:link w:val="DipnotMetniChar"/>
    <w:uiPriority w:val="99"/>
    <w:semiHidden/>
    <w:unhideWhenUsed/>
    <w:rsid w:val="00096C24"/>
    <w:rPr>
      <w:sz w:val="20"/>
      <w:szCs w:val="20"/>
    </w:rPr>
  </w:style>
  <w:style w:type="character" w:customStyle="1" w:styleId="DipnotMetniChar">
    <w:name w:val="Dipnot Metni Char"/>
    <w:basedOn w:val="VarsaylanParagrafYazTipi"/>
    <w:link w:val="DipnotMetni"/>
    <w:uiPriority w:val="99"/>
    <w:semiHidden/>
    <w:rsid w:val="00096C24"/>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096C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8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1</Pages>
  <Words>1484</Words>
  <Characters>8462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User-PC</cp:lastModifiedBy>
  <cp:revision>16</cp:revision>
  <dcterms:created xsi:type="dcterms:W3CDTF">2023-11-17T21:54:00Z</dcterms:created>
  <dcterms:modified xsi:type="dcterms:W3CDTF">2023-11-22T09:56:00Z</dcterms:modified>
</cp:coreProperties>
</file>