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D71A3" w14:textId="1C0E77B9" w:rsidR="006200AD" w:rsidRDefault="000E2E42" w:rsidP="006200AD">
      <w:pPr>
        <w:jc w:val="center"/>
      </w:pPr>
      <w:r>
        <w:rPr>
          <w:noProof/>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5F6857" w:rsidRDefault="00000000" w:rsidP="006200AD">
      <w:pPr>
        <w:jc w:val="center"/>
      </w:pPr>
    </w:p>
    <w:p w14:paraId="3E6691FE" w14:textId="77777777" w:rsidR="006200AD" w:rsidRPr="006200AD" w:rsidRDefault="00000000" w:rsidP="006200AD">
      <w:pPr>
        <w:jc w:val="center"/>
        <w:rPr>
          <w:b/>
        </w:rPr>
      </w:pPr>
      <w:r w:rsidRPr="006200AD">
        <w:rPr>
          <w:b/>
        </w:rPr>
        <w:t>T.C.</w:t>
      </w:r>
    </w:p>
    <w:p w14:paraId="7FFB8A99" w14:textId="77777777" w:rsidR="006200AD" w:rsidRPr="006200AD" w:rsidRDefault="00000000" w:rsidP="006200AD">
      <w:pPr>
        <w:jc w:val="center"/>
        <w:rPr>
          <w:b/>
        </w:rPr>
      </w:pPr>
      <w:r w:rsidRPr="006200AD">
        <w:rPr>
          <w:b/>
        </w:rPr>
        <w:t>ATATÜRK ÜNİVERSİTESİ</w:t>
      </w:r>
    </w:p>
    <w:p w14:paraId="7000FACD" w14:textId="77777777" w:rsidR="008C6E49" w:rsidRDefault="00000000" w:rsidP="008C6E49">
      <w:pPr>
        <w:jc w:val="center"/>
        <w:rPr>
          <w:b/>
          <w:sz w:val="28"/>
          <w:szCs w:val="28"/>
        </w:rPr>
      </w:pPr>
      <w:r w:rsidRPr="006200AD">
        <w:rPr>
          <w:b/>
        </w:rPr>
        <w:t>TOPLUMSAL DUYARLILIK PROJELERİ UYGULAMA VE ARAŞTIRMA MERKEZİ</w:t>
      </w:r>
      <w:r w:rsidRPr="008C6E49">
        <w:rPr>
          <w:b/>
          <w:sz w:val="28"/>
          <w:szCs w:val="28"/>
        </w:rPr>
        <w:t xml:space="preserve"> </w:t>
      </w:r>
    </w:p>
    <w:p w14:paraId="70A287FA" w14:textId="77777777" w:rsidR="008C6E49" w:rsidRDefault="00000000" w:rsidP="008C6E49">
      <w:pPr>
        <w:jc w:val="center"/>
        <w:rPr>
          <w:b/>
          <w:sz w:val="28"/>
          <w:szCs w:val="28"/>
        </w:rPr>
      </w:pPr>
      <w:r w:rsidRPr="008C6E49">
        <w:rPr>
          <w:b/>
          <w:sz w:val="28"/>
          <w:szCs w:val="28"/>
        </w:rPr>
        <w:t>SONUÇ RAPORU</w:t>
      </w:r>
    </w:p>
    <w:p w14:paraId="26476541" w14:textId="77777777" w:rsidR="006200AD" w:rsidRPr="006200AD" w:rsidRDefault="00000000" w:rsidP="006200AD">
      <w:pPr>
        <w:jc w:val="center"/>
        <w:rPr>
          <w:b/>
        </w:rPr>
      </w:pPr>
    </w:p>
    <w:p w14:paraId="1C042397" w14:textId="77777777" w:rsidR="006200AD" w:rsidRDefault="00000000" w:rsidP="006200AD">
      <w:pPr>
        <w:jc w:val="center"/>
      </w:pPr>
    </w:p>
    <w:p w14:paraId="65D61B70" w14:textId="47408E11" w:rsidR="006200AD" w:rsidRDefault="00000000" w:rsidP="006200AD">
      <w:pPr>
        <w:jc w:val="center"/>
        <w:rPr>
          <w:b/>
          <w:sz w:val="28"/>
          <w:szCs w:val="28"/>
        </w:rPr>
      </w:pPr>
      <w:r>
        <w:rPr>
          <w:b/>
          <w:sz w:val="28"/>
          <w:szCs w:val="28"/>
        </w:rPr>
        <w:t xml:space="preserve">Proje Adı: </w:t>
      </w:r>
      <w:r w:rsidR="003F2F55" w:rsidRPr="003F2F55">
        <w:rPr>
          <w:b/>
          <w:sz w:val="28"/>
          <w:szCs w:val="28"/>
        </w:rPr>
        <w:t>KARANLIKTA KEŞFEDİLMEYİ BEKLEYEN RENKLER</w:t>
      </w:r>
    </w:p>
    <w:p w14:paraId="21141AFE" w14:textId="77777777" w:rsidR="003F2F55" w:rsidRDefault="003F2F55" w:rsidP="006200AD">
      <w:pPr>
        <w:jc w:val="center"/>
        <w:rPr>
          <w:b/>
          <w:sz w:val="28"/>
          <w:szCs w:val="28"/>
        </w:rPr>
      </w:pPr>
    </w:p>
    <w:p w14:paraId="61E791BE" w14:textId="35C15185" w:rsidR="008C6E49" w:rsidRDefault="00000000" w:rsidP="008C6E49">
      <w:pPr>
        <w:jc w:val="center"/>
        <w:rPr>
          <w:b/>
          <w:szCs w:val="24"/>
        </w:rPr>
      </w:pPr>
      <w:r w:rsidRPr="008C6E49">
        <w:rPr>
          <w:b/>
          <w:szCs w:val="24"/>
        </w:rPr>
        <w:t xml:space="preserve">Proje </w:t>
      </w:r>
      <w:r w:rsidR="003F2F55">
        <w:rPr>
          <w:b/>
          <w:szCs w:val="24"/>
        </w:rPr>
        <w:t>No</w:t>
      </w:r>
      <w:r w:rsidRPr="008C6E49">
        <w:rPr>
          <w:b/>
          <w:szCs w:val="24"/>
        </w:rPr>
        <w:t xml:space="preserve">: </w:t>
      </w:r>
      <w:r w:rsidR="003F2F55" w:rsidRPr="003F2F55">
        <w:rPr>
          <w:b/>
          <w:szCs w:val="24"/>
        </w:rPr>
        <w:t>4f34b7d3-db01-426b-a654-9f1fefda70ff</w:t>
      </w:r>
    </w:p>
    <w:p w14:paraId="3D52C3BB" w14:textId="77777777" w:rsidR="003F2F55" w:rsidRPr="008C6E49" w:rsidRDefault="003F2F55" w:rsidP="008C6E49">
      <w:pPr>
        <w:jc w:val="center"/>
        <w:rPr>
          <w:b/>
          <w:szCs w:val="24"/>
        </w:rPr>
      </w:pPr>
    </w:p>
    <w:p w14:paraId="0BCF221C" w14:textId="77777777" w:rsidR="008C6E49" w:rsidRPr="008C6E49" w:rsidRDefault="00000000" w:rsidP="006200AD">
      <w:pPr>
        <w:jc w:val="center"/>
        <w:rPr>
          <w:b/>
          <w:sz w:val="28"/>
          <w:szCs w:val="28"/>
        </w:rPr>
      </w:pPr>
    </w:p>
    <w:p w14:paraId="245C37DB" w14:textId="3CACBD97" w:rsidR="008C6E49" w:rsidRPr="008C6E49" w:rsidRDefault="00000000" w:rsidP="006200AD">
      <w:pPr>
        <w:jc w:val="center"/>
        <w:rPr>
          <w:b/>
          <w:color w:val="C00000"/>
          <w:szCs w:val="24"/>
        </w:rPr>
      </w:pPr>
      <w:r w:rsidRPr="008C6E49">
        <w:rPr>
          <w:b/>
          <w:szCs w:val="24"/>
        </w:rPr>
        <w:t>Proje Danışmanı:</w:t>
      </w:r>
      <w:r w:rsidR="007C501C">
        <w:rPr>
          <w:b/>
          <w:szCs w:val="24"/>
        </w:rPr>
        <w:t xml:space="preserve"> DOÇ.DR.</w:t>
      </w:r>
      <w:r w:rsidRPr="008C6E49">
        <w:rPr>
          <w:b/>
          <w:szCs w:val="24"/>
        </w:rPr>
        <w:t xml:space="preserve"> </w:t>
      </w:r>
      <w:r w:rsidR="003F2F55" w:rsidRPr="003F2F55">
        <w:rPr>
          <w:b/>
          <w:szCs w:val="24"/>
        </w:rPr>
        <w:t>DUYGU FINDIK COŞKUNÇAY</w:t>
      </w:r>
    </w:p>
    <w:p w14:paraId="00D7A26E" w14:textId="77777777" w:rsidR="006200AD" w:rsidRDefault="00000000" w:rsidP="006200AD">
      <w:pPr>
        <w:jc w:val="center"/>
      </w:pPr>
    </w:p>
    <w:p w14:paraId="1A3511B3" w14:textId="77777777" w:rsidR="003F2F55" w:rsidRDefault="003F2F55" w:rsidP="00D70699">
      <w:pPr>
        <w:rPr>
          <w:b/>
          <w:szCs w:val="24"/>
        </w:rPr>
      </w:pPr>
    </w:p>
    <w:p w14:paraId="45EA68CB" w14:textId="16E2E9EE" w:rsidR="003F2F55" w:rsidRPr="006200AD" w:rsidRDefault="00000000" w:rsidP="003F2F55">
      <w:pPr>
        <w:ind w:left="708" w:hanging="708"/>
        <w:jc w:val="center"/>
        <w:rPr>
          <w:b/>
          <w:szCs w:val="24"/>
        </w:rPr>
      </w:pPr>
      <w:r w:rsidRPr="006200AD">
        <w:rPr>
          <w:b/>
          <w:szCs w:val="24"/>
        </w:rPr>
        <w:t>Proje Yürütücüsü</w:t>
      </w:r>
    </w:p>
    <w:p w14:paraId="13A89C63" w14:textId="247DF832" w:rsidR="006200AD" w:rsidRDefault="003F2F55" w:rsidP="003F2F55">
      <w:pPr>
        <w:jc w:val="center"/>
      </w:pPr>
      <w:r w:rsidRPr="003F2F55">
        <w:t>BEYZANUR EREN</w:t>
      </w:r>
    </w:p>
    <w:p w14:paraId="072B66F6" w14:textId="77777777" w:rsidR="00D70699" w:rsidRDefault="00D70699" w:rsidP="003F2F55">
      <w:pPr>
        <w:jc w:val="center"/>
      </w:pPr>
    </w:p>
    <w:p w14:paraId="6A883924" w14:textId="77777777" w:rsidR="006200AD" w:rsidRDefault="00000000" w:rsidP="006200AD">
      <w:pPr>
        <w:jc w:val="center"/>
        <w:rPr>
          <w:szCs w:val="24"/>
        </w:rPr>
      </w:pPr>
    </w:p>
    <w:p w14:paraId="07050DC5" w14:textId="77777777" w:rsidR="006200AD" w:rsidRDefault="00000000" w:rsidP="006200AD">
      <w:pPr>
        <w:jc w:val="center"/>
        <w:rPr>
          <w:szCs w:val="24"/>
        </w:rPr>
      </w:pPr>
    </w:p>
    <w:p w14:paraId="67EE036C" w14:textId="77777777" w:rsidR="006200AD" w:rsidRDefault="00000000" w:rsidP="006200AD">
      <w:pPr>
        <w:jc w:val="center"/>
        <w:rPr>
          <w:szCs w:val="24"/>
        </w:rPr>
      </w:pPr>
    </w:p>
    <w:p w14:paraId="310643AA" w14:textId="4C7A916B" w:rsidR="006200AD" w:rsidRPr="006200AD" w:rsidRDefault="00540AB7" w:rsidP="006200AD">
      <w:pPr>
        <w:jc w:val="center"/>
        <w:rPr>
          <w:b/>
          <w:szCs w:val="24"/>
        </w:rPr>
      </w:pPr>
      <w:r>
        <w:rPr>
          <w:b/>
          <w:szCs w:val="24"/>
        </w:rPr>
        <w:t>Haziran 2023</w:t>
      </w:r>
    </w:p>
    <w:p w14:paraId="585EAD25" w14:textId="77777777" w:rsidR="00041040" w:rsidRDefault="00000000" w:rsidP="006200AD">
      <w:pPr>
        <w:jc w:val="center"/>
        <w:rPr>
          <w:b/>
          <w:szCs w:val="24"/>
        </w:rPr>
      </w:pPr>
      <w:r w:rsidRPr="006200AD">
        <w:rPr>
          <w:b/>
          <w:szCs w:val="24"/>
        </w:rPr>
        <w:t>Erzurum</w:t>
      </w:r>
    </w:p>
    <w:p w14:paraId="43253CDB" w14:textId="77777777" w:rsidR="006200AD" w:rsidRDefault="00000000" w:rsidP="006200AD">
      <w:pPr>
        <w:jc w:val="center"/>
        <w:rPr>
          <w:b/>
          <w:szCs w:val="24"/>
        </w:rPr>
      </w:pPr>
      <w:r>
        <w:rPr>
          <w:b/>
          <w:szCs w:val="24"/>
        </w:rPr>
        <w:br w:type="page"/>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14:paraId="069C844A" w14:textId="77777777" w:rsidR="006200AD" w:rsidRPr="005F6857" w:rsidRDefault="00000000">
          <w:pPr>
            <w:pStyle w:val="TBal"/>
            <w:rPr>
              <w:b/>
              <w:color w:val="auto"/>
            </w:rPr>
          </w:pPr>
          <w:r w:rsidRPr="005F6857">
            <w:rPr>
              <w:b/>
              <w:color w:val="auto"/>
            </w:rPr>
            <w:t>İÇİNDEKİLER</w:t>
          </w:r>
        </w:p>
        <w:p w14:paraId="3D8BBF7C" w14:textId="77777777" w:rsidR="006200AD" w:rsidRPr="006200AD" w:rsidRDefault="00000000" w:rsidP="006200AD">
          <w:pPr>
            <w:rPr>
              <w:lang w:eastAsia="tr-TR"/>
            </w:rPr>
          </w:pPr>
        </w:p>
        <w:p w14:paraId="05B87712" w14:textId="7F7BF316" w:rsidR="00D70699" w:rsidRDefault="00000000">
          <w:pPr>
            <w:pStyle w:val="T1"/>
            <w:tabs>
              <w:tab w:val="right" w:leader="dot" w:pos="10456"/>
            </w:tabs>
            <w:rPr>
              <w:rFonts w:eastAsiaTheme="minorEastAsia"/>
              <w:noProof/>
              <w:kern w:val="2"/>
              <w:sz w:val="22"/>
              <w:lang w:eastAsia="tr-TR"/>
              <w14:ligatures w14:val="standardContextual"/>
            </w:rPr>
          </w:pPr>
          <w:r>
            <w:fldChar w:fldCharType="begin"/>
          </w:r>
          <w:r>
            <w:instrText xml:space="preserve"> TOC \o "1-3" \h \z \u </w:instrText>
          </w:r>
          <w:r>
            <w:fldChar w:fldCharType="separate"/>
          </w:r>
          <w:hyperlink w:anchor="_Toc136785449" w:history="1">
            <w:r w:rsidR="00D70699" w:rsidRPr="00BF365E">
              <w:rPr>
                <w:rStyle w:val="Kpr"/>
                <w:noProof/>
              </w:rPr>
              <w:t>ÖZET</w:t>
            </w:r>
            <w:r w:rsidR="00D70699">
              <w:rPr>
                <w:noProof/>
                <w:webHidden/>
              </w:rPr>
              <w:tab/>
            </w:r>
            <w:r w:rsidR="00D70699">
              <w:rPr>
                <w:noProof/>
                <w:webHidden/>
              </w:rPr>
              <w:fldChar w:fldCharType="begin"/>
            </w:r>
            <w:r w:rsidR="00D70699">
              <w:rPr>
                <w:noProof/>
                <w:webHidden/>
              </w:rPr>
              <w:instrText xml:space="preserve"> PAGEREF _Toc136785449 \h </w:instrText>
            </w:r>
            <w:r w:rsidR="00D70699">
              <w:rPr>
                <w:noProof/>
                <w:webHidden/>
              </w:rPr>
            </w:r>
            <w:r w:rsidR="00D70699">
              <w:rPr>
                <w:noProof/>
                <w:webHidden/>
              </w:rPr>
              <w:fldChar w:fldCharType="separate"/>
            </w:r>
            <w:r w:rsidR="00231811">
              <w:rPr>
                <w:noProof/>
                <w:webHidden/>
              </w:rPr>
              <w:t>3</w:t>
            </w:r>
            <w:r w:rsidR="00D70699">
              <w:rPr>
                <w:noProof/>
                <w:webHidden/>
              </w:rPr>
              <w:fldChar w:fldCharType="end"/>
            </w:r>
          </w:hyperlink>
        </w:p>
        <w:p w14:paraId="10BC96E7" w14:textId="6796F37A" w:rsidR="00D70699" w:rsidRDefault="00000000">
          <w:pPr>
            <w:pStyle w:val="T1"/>
            <w:tabs>
              <w:tab w:val="right" w:leader="dot" w:pos="10456"/>
            </w:tabs>
            <w:rPr>
              <w:rFonts w:eastAsiaTheme="minorEastAsia"/>
              <w:noProof/>
              <w:kern w:val="2"/>
              <w:sz w:val="22"/>
              <w:lang w:eastAsia="tr-TR"/>
              <w14:ligatures w14:val="standardContextual"/>
            </w:rPr>
          </w:pPr>
          <w:hyperlink w:anchor="_Toc136785450" w:history="1">
            <w:r w:rsidR="00D70699" w:rsidRPr="00BF365E">
              <w:rPr>
                <w:rStyle w:val="Kpr"/>
                <w:noProof/>
              </w:rPr>
              <w:t>ABSTRACT</w:t>
            </w:r>
            <w:r w:rsidR="00D70699">
              <w:rPr>
                <w:noProof/>
                <w:webHidden/>
              </w:rPr>
              <w:tab/>
            </w:r>
            <w:r w:rsidR="00D70699">
              <w:rPr>
                <w:noProof/>
                <w:webHidden/>
              </w:rPr>
              <w:fldChar w:fldCharType="begin"/>
            </w:r>
            <w:r w:rsidR="00D70699">
              <w:rPr>
                <w:noProof/>
                <w:webHidden/>
              </w:rPr>
              <w:instrText xml:space="preserve"> PAGEREF _Toc136785450 \h </w:instrText>
            </w:r>
            <w:r w:rsidR="00D70699">
              <w:rPr>
                <w:noProof/>
                <w:webHidden/>
              </w:rPr>
            </w:r>
            <w:r w:rsidR="00D70699">
              <w:rPr>
                <w:noProof/>
                <w:webHidden/>
              </w:rPr>
              <w:fldChar w:fldCharType="separate"/>
            </w:r>
            <w:r w:rsidR="00231811">
              <w:rPr>
                <w:noProof/>
                <w:webHidden/>
              </w:rPr>
              <w:t>3</w:t>
            </w:r>
            <w:r w:rsidR="00D70699">
              <w:rPr>
                <w:noProof/>
                <w:webHidden/>
              </w:rPr>
              <w:fldChar w:fldCharType="end"/>
            </w:r>
          </w:hyperlink>
        </w:p>
        <w:p w14:paraId="2DF5D996" w14:textId="28AD77D1" w:rsidR="00D70699" w:rsidRDefault="00000000">
          <w:pPr>
            <w:pStyle w:val="T1"/>
            <w:tabs>
              <w:tab w:val="right" w:leader="dot" w:pos="10456"/>
            </w:tabs>
            <w:rPr>
              <w:rFonts w:eastAsiaTheme="minorEastAsia"/>
              <w:noProof/>
              <w:kern w:val="2"/>
              <w:sz w:val="22"/>
              <w:lang w:eastAsia="tr-TR"/>
              <w14:ligatures w14:val="standardContextual"/>
            </w:rPr>
          </w:pPr>
          <w:hyperlink w:anchor="_Toc136785451" w:history="1">
            <w:r w:rsidR="00D70699" w:rsidRPr="00BF365E">
              <w:rPr>
                <w:rStyle w:val="Kpr"/>
                <w:noProof/>
              </w:rPr>
              <w:t>GİRİŞ</w:t>
            </w:r>
            <w:r w:rsidR="00D70699">
              <w:rPr>
                <w:noProof/>
                <w:webHidden/>
              </w:rPr>
              <w:tab/>
            </w:r>
            <w:r w:rsidR="00D70699">
              <w:rPr>
                <w:noProof/>
                <w:webHidden/>
              </w:rPr>
              <w:fldChar w:fldCharType="begin"/>
            </w:r>
            <w:r w:rsidR="00D70699">
              <w:rPr>
                <w:noProof/>
                <w:webHidden/>
              </w:rPr>
              <w:instrText xml:space="preserve"> PAGEREF _Toc136785451 \h </w:instrText>
            </w:r>
            <w:r w:rsidR="00D70699">
              <w:rPr>
                <w:noProof/>
                <w:webHidden/>
              </w:rPr>
            </w:r>
            <w:r w:rsidR="00D70699">
              <w:rPr>
                <w:noProof/>
                <w:webHidden/>
              </w:rPr>
              <w:fldChar w:fldCharType="separate"/>
            </w:r>
            <w:r w:rsidR="00231811">
              <w:rPr>
                <w:noProof/>
                <w:webHidden/>
              </w:rPr>
              <w:t>4</w:t>
            </w:r>
            <w:r w:rsidR="00D70699">
              <w:rPr>
                <w:noProof/>
                <w:webHidden/>
              </w:rPr>
              <w:fldChar w:fldCharType="end"/>
            </w:r>
          </w:hyperlink>
        </w:p>
        <w:p w14:paraId="4BA915C6" w14:textId="51EA6748" w:rsidR="00D70699" w:rsidRDefault="00000000">
          <w:pPr>
            <w:pStyle w:val="T1"/>
            <w:tabs>
              <w:tab w:val="right" w:leader="dot" w:pos="10456"/>
            </w:tabs>
            <w:rPr>
              <w:rFonts w:eastAsiaTheme="minorEastAsia"/>
              <w:noProof/>
              <w:kern w:val="2"/>
              <w:sz w:val="22"/>
              <w:lang w:eastAsia="tr-TR"/>
              <w14:ligatures w14:val="standardContextual"/>
            </w:rPr>
          </w:pPr>
          <w:hyperlink w:anchor="_Toc136785452" w:history="1">
            <w:r w:rsidR="00D70699" w:rsidRPr="00BF365E">
              <w:rPr>
                <w:rStyle w:val="Kpr"/>
                <w:noProof/>
              </w:rPr>
              <w:t>ETKİNLİK</w:t>
            </w:r>
            <w:r w:rsidR="00D70699">
              <w:rPr>
                <w:noProof/>
                <w:webHidden/>
              </w:rPr>
              <w:tab/>
            </w:r>
            <w:r w:rsidR="00D70699">
              <w:rPr>
                <w:noProof/>
                <w:webHidden/>
              </w:rPr>
              <w:fldChar w:fldCharType="begin"/>
            </w:r>
            <w:r w:rsidR="00D70699">
              <w:rPr>
                <w:noProof/>
                <w:webHidden/>
              </w:rPr>
              <w:instrText xml:space="preserve"> PAGEREF _Toc136785452 \h </w:instrText>
            </w:r>
            <w:r w:rsidR="00D70699">
              <w:rPr>
                <w:noProof/>
                <w:webHidden/>
              </w:rPr>
            </w:r>
            <w:r w:rsidR="00D70699">
              <w:rPr>
                <w:noProof/>
                <w:webHidden/>
              </w:rPr>
              <w:fldChar w:fldCharType="separate"/>
            </w:r>
            <w:r w:rsidR="00231811">
              <w:rPr>
                <w:noProof/>
                <w:webHidden/>
              </w:rPr>
              <w:t>4</w:t>
            </w:r>
            <w:r w:rsidR="00D70699">
              <w:rPr>
                <w:noProof/>
                <w:webHidden/>
              </w:rPr>
              <w:fldChar w:fldCharType="end"/>
            </w:r>
          </w:hyperlink>
        </w:p>
        <w:p w14:paraId="30B5354E" w14:textId="2CE60040" w:rsidR="00D70699" w:rsidRDefault="00000000">
          <w:pPr>
            <w:pStyle w:val="T1"/>
            <w:tabs>
              <w:tab w:val="right" w:leader="dot" w:pos="10456"/>
            </w:tabs>
            <w:rPr>
              <w:rFonts w:eastAsiaTheme="minorEastAsia"/>
              <w:noProof/>
              <w:kern w:val="2"/>
              <w:sz w:val="22"/>
              <w:lang w:eastAsia="tr-TR"/>
              <w14:ligatures w14:val="standardContextual"/>
            </w:rPr>
          </w:pPr>
          <w:hyperlink w:anchor="_Toc136785453" w:history="1">
            <w:r w:rsidR="00D70699" w:rsidRPr="00BF365E">
              <w:rPr>
                <w:rStyle w:val="Kpr"/>
                <w:noProof/>
              </w:rPr>
              <w:t>SONUÇLAR</w:t>
            </w:r>
            <w:r w:rsidR="00D70699">
              <w:rPr>
                <w:noProof/>
                <w:webHidden/>
              </w:rPr>
              <w:tab/>
            </w:r>
            <w:r w:rsidR="00D70699">
              <w:rPr>
                <w:noProof/>
                <w:webHidden/>
              </w:rPr>
              <w:fldChar w:fldCharType="begin"/>
            </w:r>
            <w:r w:rsidR="00D70699">
              <w:rPr>
                <w:noProof/>
                <w:webHidden/>
              </w:rPr>
              <w:instrText xml:space="preserve"> PAGEREF _Toc136785453 \h </w:instrText>
            </w:r>
            <w:r w:rsidR="00D70699">
              <w:rPr>
                <w:noProof/>
                <w:webHidden/>
              </w:rPr>
            </w:r>
            <w:r w:rsidR="00D70699">
              <w:rPr>
                <w:noProof/>
                <w:webHidden/>
              </w:rPr>
              <w:fldChar w:fldCharType="separate"/>
            </w:r>
            <w:r w:rsidR="00231811">
              <w:rPr>
                <w:noProof/>
                <w:webHidden/>
              </w:rPr>
              <w:t>5</w:t>
            </w:r>
            <w:r w:rsidR="00D70699">
              <w:rPr>
                <w:noProof/>
                <w:webHidden/>
              </w:rPr>
              <w:fldChar w:fldCharType="end"/>
            </w:r>
          </w:hyperlink>
        </w:p>
        <w:p w14:paraId="32CACC26" w14:textId="53460B8A" w:rsidR="00D70699" w:rsidRPr="00D70699" w:rsidRDefault="00000000">
          <w:pPr>
            <w:pStyle w:val="T1"/>
            <w:tabs>
              <w:tab w:val="right" w:leader="dot" w:pos="10456"/>
            </w:tabs>
            <w:rPr>
              <w:rFonts w:eastAsiaTheme="minorEastAsia"/>
              <w:noProof/>
              <w:kern w:val="2"/>
              <w:sz w:val="22"/>
              <w:lang w:eastAsia="tr-TR"/>
              <w14:ligatures w14:val="standardContextual"/>
            </w:rPr>
          </w:pPr>
          <w:hyperlink w:anchor="_Toc136785454" w:history="1">
            <w:r w:rsidR="00D70699" w:rsidRPr="00BF365E">
              <w:rPr>
                <w:rStyle w:val="Kpr"/>
                <w:noProof/>
              </w:rPr>
              <w:t>PROJE UYGULAMASINA AİT GÖRSELLER</w:t>
            </w:r>
            <w:r w:rsidR="00D70699">
              <w:rPr>
                <w:noProof/>
                <w:webHidden/>
              </w:rPr>
              <w:tab/>
            </w:r>
            <w:r w:rsidR="00D70699">
              <w:rPr>
                <w:noProof/>
                <w:webHidden/>
              </w:rPr>
              <w:fldChar w:fldCharType="begin"/>
            </w:r>
            <w:r w:rsidR="00D70699">
              <w:rPr>
                <w:noProof/>
                <w:webHidden/>
              </w:rPr>
              <w:instrText xml:space="preserve"> PAGEREF _Toc136785454 \h </w:instrText>
            </w:r>
            <w:r w:rsidR="00D70699">
              <w:rPr>
                <w:noProof/>
                <w:webHidden/>
              </w:rPr>
            </w:r>
            <w:r w:rsidR="00D70699">
              <w:rPr>
                <w:noProof/>
                <w:webHidden/>
              </w:rPr>
              <w:fldChar w:fldCharType="separate"/>
            </w:r>
            <w:r w:rsidR="00231811">
              <w:rPr>
                <w:noProof/>
                <w:webHidden/>
              </w:rPr>
              <w:t>6</w:t>
            </w:r>
            <w:r w:rsidR="00D70699">
              <w:rPr>
                <w:noProof/>
                <w:webHidden/>
              </w:rPr>
              <w:fldChar w:fldCharType="end"/>
            </w:r>
          </w:hyperlink>
          <w:r w:rsidR="00D70699" w:rsidRPr="00D70699">
            <w:rPr>
              <w:rStyle w:val="Kpr"/>
              <w:noProof/>
              <w:color w:val="auto"/>
              <w:u w:val="none"/>
            </w:rPr>
            <w:t>-7</w:t>
          </w:r>
        </w:p>
        <w:p w14:paraId="561050CC" w14:textId="2906AD57" w:rsidR="006200AD" w:rsidRDefault="00000000">
          <w:r>
            <w:rPr>
              <w:b/>
              <w:bCs/>
            </w:rPr>
            <w:fldChar w:fldCharType="end"/>
          </w:r>
        </w:p>
      </w:sdtContent>
    </w:sdt>
    <w:p w14:paraId="4AF89340" w14:textId="77777777" w:rsidR="006200AD" w:rsidRDefault="00000000" w:rsidP="006200AD">
      <w:r>
        <w:br w:type="page"/>
      </w:r>
    </w:p>
    <w:p w14:paraId="3D35E2BB" w14:textId="77777777" w:rsidR="006200AD" w:rsidRDefault="00000000" w:rsidP="006200AD">
      <w:pPr>
        <w:pStyle w:val="Balk1"/>
      </w:pPr>
      <w:bookmarkStart w:id="0" w:name="_Toc136785449"/>
      <w:r>
        <w:lastRenderedPageBreak/>
        <w:t>ÖZET</w:t>
      </w:r>
      <w:bookmarkEnd w:id="0"/>
    </w:p>
    <w:p w14:paraId="7A4EFF0D" w14:textId="21AA3316" w:rsidR="003579E6" w:rsidRPr="003579E6" w:rsidRDefault="003579E6" w:rsidP="00D70699">
      <w:pPr>
        <w:ind w:firstLine="708"/>
        <w:rPr>
          <w:bCs/>
        </w:rPr>
      </w:pPr>
      <w:r w:rsidRPr="003579E6">
        <w:rPr>
          <w:bCs/>
        </w:rPr>
        <w:t>Bir öğrenci kendisini tanıyıp, neler yapabileceğinin bilincinde olup, ilgisini çeken bir bölüme gittiğinde daha başarılı olur. Günümüzde öğrencilerin başlıca sorunlarından biri kendini tanıyamamak ve gelecek kaygısı yaşamaktır. Başarısız insan sayısının çokluğundan ötürü başarmak istese dahi ya başarılı olamazsam ve “Ama başarılı olanlar ağızlarında altın kaşıkla doğuyor.” düşüncesinde olduğu için gençler genellikle kendilerini geri çekmektedirler. Başta birinin onlara hitap edip, yön göstermesiyle ardından kendilerinin kendilerini motive etmeleriyle ve sabırlı olmalarıyla mutlak başarı elde edilebilir. Yüzde birlik kesim dışında kimse zorluk yaşamadan yüksek bir mevkiye ulaşamamıştır. Ne kadar zor zamanlar geçirse de bir insan olumlu düşünüp, pes etmezse hayallerini gerçekleştirme imkanını elde edebilir.</w:t>
      </w:r>
      <w:r>
        <w:rPr>
          <w:bCs/>
        </w:rPr>
        <w:t xml:space="preserve"> Bu proje sayesinde </w:t>
      </w:r>
      <w:r w:rsidRPr="003579E6">
        <w:rPr>
          <w:bCs/>
        </w:rPr>
        <w:t>gelecek kaygısı yaşayan bir kesim gence hitap ed</w:t>
      </w:r>
      <w:r>
        <w:rPr>
          <w:bCs/>
        </w:rPr>
        <w:t>il</w:t>
      </w:r>
      <w:r w:rsidRPr="003579E6">
        <w:rPr>
          <w:bCs/>
        </w:rPr>
        <w:t xml:space="preserve">ip, </w:t>
      </w:r>
      <w:r>
        <w:rPr>
          <w:bCs/>
        </w:rPr>
        <w:t xml:space="preserve">o öğrencilerin </w:t>
      </w:r>
      <w:r w:rsidRPr="003579E6">
        <w:rPr>
          <w:bCs/>
        </w:rPr>
        <w:t>kendi renklerini bulmaları</w:t>
      </w:r>
      <w:r>
        <w:rPr>
          <w:bCs/>
        </w:rPr>
        <w:t xml:space="preserve"> </w:t>
      </w:r>
      <w:r w:rsidRPr="003579E6">
        <w:rPr>
          <w:bCs/>
        </w:rPr>
        <w:t>sağla</w:t>
      </w:r>
      <w:r>
        <w:rPr>
          <w:bCs/>
        </w:rPr>
        <w:t>n</w:t>
      </w:r>
      <w:r w:rsidRPr="003579E6">
        <w:rPr>
          <w:bCs/>
        </w:rPr>
        <w:t>m</w:t>
      </w:r>
      <w:r>
        <w:rPr>
          <w:bCs/>
        </w:rPr>
        <w:t>ış</w:t>
      </w:r>
      <w:r w:rsidRPr="003579E6">
        <w:rPr>
          <w:bCs/>
        </w:rPr>
        <w:t>tır.</w:t>
      </w:r>
    </w:p>
    <w:p w14:paraId="392CB199" w14:textId="262D4D58" w:rsidR="002865F3" w:rsidRPr="002865F3" w:rsidRDefault="002865F3" w:rsidP="006200AD">
      <w:pPr>
        <w:rPr>
          <w:bCs/>
        </w:rPr>
      </w:pPr>
      <w:r w:rsidRPr="002865F3">
        <w:rPr>
          <w:bCs/>
        </w:rPr>
        <w:t>Bu proje Atatürk Üniversitesi Toplumsal Farkındalık Projeleri tarafından desteklenmiştir.</w:t>
      </w:r>
    </w:p>
    <w:p w14:paraId="7CDBEE67" w14:textId="08F85049" w:rsidR="006200AD" w:rsidRDefault="00000000" w:rsidP="006200AD">
      <w:r w:rsidRPr="006200AD">
        <w:rPr>
          <w:b/>
        </w:rPr>
        <w:t>Anahtar Kelimeler:</w:t>
      </w:r>
      <w:r>
        <w:t xml:space="preserve"> </w:t>
      </w:r>
      <w:proofErr w:type="spellStart"/>
      <w:proofErr w:type="gramStart"/>
      <w:r w:rsidR="00540AB7">
        <w:t>Gelecek,Tercih</w:t>
      </w:r>
      <w:proofErr w:type="gramEnd"/>
      <w:r w:rsidR="00540AB7">
        <w:t>,Üniversite,Bölüm</w:t>
      </w:r>
      <w:proofErr w:type="spellEnd"/>
    </w:p>
    <w:p w14:paraId="1C55E8D8" w14:textId="77777777" w:rsidR="006200AD" w:rsidRDefault="00000000" w:rsidP="006200AD"/>
    <w:p w14:paraId="26D27106" w14:textId="77777777" w:rsidR="006200AD" w:rsidRDefault="00000000" w:rsidP="006200AD">
      <w:pPr>
        <w:pStyle w:val="Balk1"/>
      </w:pPr>
      <w:bookmarkStart w:id="1" w:name="_Toc136785450"/>
      <w:r>
        <w:t>ABSTRACT</w:t>
      </w:r>
      <w:bookmarkEnd w:id="1"/>
    </w:p>
    <w:p w14:paraId="0DB2854D" w14:textId="293197D4" w:rsidR="00860215" w:rsidRDefault="00000000" w:rsidP="00860215">
      <w:r>
        <w:t xml:space="preserve">           </w:t>
      </w:r>
      <w:r w:rsidR="00860215">
        <w:t xml:space="preserve">A </w:t>
      </w:r>
      <w:proofErr w:type="spellStart"/>
      <w:r w:rsidR="00860215">
        <w:t>student</w:t>
      </w:r>
      <w:proofErr w:type="spellEnd"/>
      <w:r w:rsidR="00860215">
        <w:t xml:space="preserve"> </w:t>
      </w:r>
      <w:proofErr w:type="spellStart"/>
      <w:r w:rsidR="00860215">
        <w:t>who</w:t>
      </w:r>
      <w:proofErr w:type="spellEnd"/>
      <w:r w:rsidR="00860215">
        <w:t xml:space="preserve"> </w:t>
      </w:r>
      <w:proofErr w:type="spellStart"/>
      <w:r w:rsidR="00860215">
        <w:t>knows</w:t>
      </w:r>
      <w:proofErr w:type="spellEnd"/>
      <w:r w:rsidR="00860215">
        <w:t xml:space="preserve"> </w:t>
      </w:r>
      <w:proofErr w:type="spellStart"/>
      <w:r w:rsidR="00860215">
        <w:t>himself</w:t>
      </w:r>
      <w:proofErr w:type="spellEnd"/>
      <w:r w:rsidR="00860215">
        <w:t xml:space="preserve">, is </w:t>
      </w:r>
      <w:proofErr w:type="spellStart"/>
      <w:r w:rsidR="00860215">
        <w:t>aware</w:t>
      </w:r>
      <w:proofErr w:type="spellEnd"/>
      <w:r w:rsidR="00860215">
        <w:t xml:space="preserve"> of </w:t>
      </w:r>
      <w:proofErr w:type="spellStart"/>
      <w:r w:rsidR="00860215">
        <w:t>what</w:t>
      </w:r>
      <w:proofErr w:type="spellEnd"/>
      <w:r w:rsidR="00860215">
        <w:t xml:space="preserve"> he can do </w:t>
      </w:r>
      <w:proofErr w:type="spellStart"/>
      <w:r w:rsidR="00860215">
        <w:t>and</w:t>
      </w:r>
      <w:proofErr w:type="spellEnd"/>
      <w:r w:rsidR="00860215">
        <w:t xml:space="preserve"> </w:t>
      </w:r>
      <w:proofErr w:type="spellStart"/>
      <w:r w:rsidR="00860215">
        <w:t>goes</w:t>
      </w:r>
      <w:proofErr w:type="spellEnd"/>
      <w:r w:rsidR="00860215">
        <w:t xml:space="preserve"> </w:t>
      </w:r>
      <w:proofErr w:type="spellStart"/>
      <w:r w:rsidR="00860215">
        <w:t>to</w:t>
      </w:r>
      <w:proofErr w:type="spellEnd"/>
      <w:r w:rsidR="00860215">
        <w:t xml:space="preserve"> a </w:t>
      </w:r>
      <w:proofErr w:type="spellStart"/>
      <w:r w:rsidR="00860215">
        <w:t>department</w:t>
      </w:r>
      <w:proofErr w:type="spellEnd"/>
      <w:r w:rsidR="00860215">
        <w:t xml:space="preserve"> </w:t>
      </w:r>
      <w:proofErr w:type="spellStart"/>
      <w:r w:rsidR="00860215">
        <w:t>that</w:t>
      </w:r>
      <w:proofErr w:type="spellEnd"/>
      <w:r w:rsidR="00860215">
        <w:t xml:space="preserve"> is in his </w:t>
      </w:r>
      <w:proofErr w:type="spellStart"/>
      <w:r w:rsidR="00860215">
        <w:t>field</w:t>
      </w:r>
      <w:proofErr w:type="spellEnd"/>
      <w:r w:rsidR="00860215">
        <w:t xml:space="preserve"> of </w:t>
      </w:r>
      <w:proofErr w:type="spellStart"/>
      <w:r w:rsidR="00860215">
        <w:t>interest</w:t>
      </w:r>
      <w:proofErr w:type="spellEnd"/>
      <w:r w:rsidR="00860215">
        <w:t xml:space="preserve"> is </w:t>
      </w:r>
      <w:proofErr w:type="spellStart"/>
      <w:r w:rsidR="00860215">
        <w:t>more</w:t>
      </w:r>
      <w:proofErr w:type="spellEnd"/>
      <w:r w:rsidR="00860215">
        <w:t xml:space="preserve"> </w:t>
      </w:r>
      <w:proofErr w:type="spellStart"/>
      <w:r w:rsidR="00860215">
        <w:t>successful</w:t>
      </w:r>
      <w:proofErr w:type="spellEnd"/>
      <w:r w:rsidR="00860215">
        <w:t xml:space="preserve">. </w:t>
      </w:r>
      <w:proofErr w:type="spellStart"/>
      <w:r w:rsidR="00860215">
        <w:t>One</w:t>
      </w:r>
      <w:proofErr w:type="spellEnd"/>
      <w:r w:rsidR="00860215">
        <w:t xml:space="preserve"> of </w:t>
      </w:r>
      <w:proofErr w:type="spellStart"/>
      <w:r w:rsidR="00860215">
        <w:t>the</w:t>
      </w:r>
      <w:proofErr w:type="spellEnd"/>
      <w:r w:rsidR="00860215">
        <w:t xml:space="preserve"> main </w:t>
      </w:r>
      <w:proofErr w:type="spellStart"/>
      <w:r w:rsidR="00860215">
        <w:t>problems</w:t>
      </w:r>
      <w:proofErr w:type="spellEnd"/>
      <w:r w:rsidR="00860215">
        <w:t xml:space="preserve"> of </w:t>
      </w:r>
      <w:proofErr w:type="spellStart"/>
      <w:r w:rsidR="00860215">
        <w:t>today's</w:t>
      </w:r>
      <w:proofErr w:type="spellEnd"/>
      <w:r w:rsidR="00860215">
        <w:t xml:space="preserve"> </w:t>
      </w:r>
      <w:proofErr w:type="spellStart"/>
      <w:r w:rsidR="00860215">
        <w:t>students</w:t>
      </w:r>
      <w:proofErr w:type="spellEnd"/>
      <w:r w:rsidR="00860215">
        <w:t xml:space="preserve"> is not </w:t>
      </w:r>
      <w:proofErr w:type="spellStart"/>
      <w:r w:rsidR="00860215">
        <w:t>being</w:t>
      </w:r>
      <w:proofErr w:type="spellEnd"/>
      <w:r w:rsidR="00860215">
        <w:t xml:space="preserve"> </w:t>
      </w:r>
      <w:proofErr w:type="spellStart"/>
      <w:r w:rsidR="00860215">
        <w:t>able</w:t>
      </w:r>
      <w:proofErr w:type="spellEnd"/>
      <w:r w:rsidR="00860215">
        <w:t xml:space="preserve"> </w:t>
      </w:r>
      <w:proofErr w:type="spellStart"/>
      <w:r w:rsidR="00860215">
        <w:t>to</w:t>
      </w:r>
      <w:proofErr w:type="spellEnd"/>
      <w:r w:rsidR="00860215">
        <w:t xml:space="preserve"> </w:t>
      </w:r>
      <w:proofErr w:type="spellStart"/>
      <w:r w:rsidR="00860215">
        <w:t>recognize</w:t>
      </w:r>
      <w:proofErr w:type="spellEnd"/>
      <w:r w:rsidR="00860215">
        <w:t xml:space="preserve"> </w:t>
      </w:r>
      <w:proofErr w:type="spellStart"/>
      <w:r w:rsidR="00860215">
        <w:t>themselves</w:t>
      </w:r>
      <w:proofErr w:type="spellEnd"/>
      <w:r w:rsidR="00860215">
        <w:t xml:space="preserve"> </w:t>
      </w:r>
      <w:proofErr w:type="spellStart"/>
      <w:r w:rsidR="00860215">
        <w:t>and</w:t>
      </w:r>
      <w:proofErr w:type="spellEnd"/>
      <w:r w:rsidR="00860215">
        <w:t xml:space="preserve"> </w:t>
      </w:r>
      <w:proofErr w:type="spellStart"/>
      <w:r w:rsidR="00860215">
        <w:t>worrying</w:t>
      </w:r>
      <w:proofErr w:type="spellEnd"/>
      <w:r w:rsidR="00860215">
        <w:t xml:space="preserve"> </w:t>
      </w:r>
      <w:proofErr w:type="spellStart"/>
      <w:r w:rsidR="00860215">
        <w:t>about</w:t>
      </w:r>
      <w:proofErr w:type="spellEnd"/>
      <w:r w:rsidR="00860215">
        <w:t xml:space="preserve"> </w:t>
      </w:r>
      <w:proofErr w:type="spellStart"/>
      <w:r w:rsidR="00860215">
        <w:t>the</w:t>
      </w:r>
      <w:proofErr w:type="spellEnd"/>
      <w:r w:rsidR="00860215">
        <w:t xml:space="preserve"> </w:t>
      </w:r>
      <w:proofErr w:type="spellStart"/>
      <w:r w:rsidR="00860215">
        <w:t>future</w:t>
      </w:r>
      <w:proofErr w:type="spellEnd"/>
      <w:r w:rsidR="00860215">
        <w:t xml:space="preserve">. </w:t>
      </w:r>
      <w:proofErr w:type="spellStart"/>
      <w:r w:rsidR="009B79EC" w:rsidRPr="009B79EC">
        <w:t>Because</w:t>
      </w:r>
      <w:proofErr w:type="spellEnd"/>
      <w:r w:rsidR="009B79EC" w:rsidRPr="009B79EC">
        <w:t xml:space="preserve"> </w:t>
      </w:r>
      <w:proofErr w:type="spellStart"/>
      <w:r w:rsidR="009B79EC" w:rsidRPr="009B79EC">
        <w:t>there</w:t>
      </w:r>
      <w:proofErr w:type="spellEnd"/>
      <w:r w:rsidR="009B79EC" w:rsidRPr="009B79EC">
        <w:t xml:space="preserve"> </w:t>
      </w:r>
      <w:proofErr w:type="spellStart"/>
      <w:r w:rsidR="009B79EC" w:rsidRPr="009B79EC">
        <w:t>are</w:t>
      </w:r>
      <w:proofErr w:type="spellEnd"/>
      <w:r w:rsidR="009B79EC" w:rsidRPr="009B79EC">
        <w:t xml:space="preserve"> a lot of </w:t>
      </w:r>
      <w:proofErr w:type="spellStart"/>
      <w:r w:rsidR="009B79EC" w:rsidRPr="009B79EC">
        <w:t>unsuccessful</w:t>
      </w:r>
      <w:proofErr w:type="spellEnd"/>
      <w:r w:rsidR="009B79EC" w:rsidRPr="009B79EC">
        <w:t xml:space="preserve"> </w:t>
      </w:r>
      <w:proofErr w:type="spellStart"/>
      <w:r w:rsidR="009B79EC" w:rsidRPr="009B79EC">
        <w:t>people</w:t>
      </w:r>
      <w:proofErr w:type="spellEnd"/>
      <w:r w:rsidR="009B79EC" w:rsidRPr="009B79EC">
        <w:t xml:space="preserve"> </w:t>
      </w:r>
      <w:proofErr w:type="spellStart"/>
      <w:r w:rsidR="009B79EC" w:rsidRPr="009B79EC">
        <w:t>who</w:t>
      </w:r>
      <w:proofErr w:type="spellEnd"/>
      <w:r w:rsidR="009B79EC" w:rsidRPr="009B79EC">
        <w:t xml:space="preserve"> </w:t>
      </w:r>
      <w:proofErr w:type="spellStart"/>
      <w:r w:rsidR="009B79EC" w:rsidRPr="009B79EC">
        <w:t>want</w:t>
      </w:r>
      <w:proofErr w:type="spellEnd"/>
      <w:r w:rsidR="009B79EC" w:rsidRPr="009B79EC">
        <w:t xml:space="preserve"> </w:t>
      </w:r>
      <w:proofErr w:type="spellStart"/>
      <w:r w:rsidR="009B79EC" w:rsidRPr="009B79EC">
        <w:t>to</w:t>
      </w:r>
      <w:proofErr w:type="spellEnd"/>
      <w:r w:rsidR="009B79EC" w:rsidRPr="009B79EC">
        <w:t xml:space="preserve"> </w:t>
      </w:r>
      <w:proofErr w:type="spellStart"/>
      <w:r w:rsidR="009B79EC" w:rsidRPr="009B79EC">
        <w:t>succeed</w:t>
      </w:r>
      <w:proofErr w:type="spellEnd"/>
      <w:r w:rsidR="009B79EC" w:rsidRPr="009B79EC">
        <w:t xml:space="preserve">, but </w:t>
      </w:r>
      <w:proofErr w:type="spellStart"/>
      <w:r w:rsidR="009B79EC" w:rsidRPr="009B79EC">
        <w:t>if</w:t>
      </w:r>
      <w:proofErr w:type="spellEnd"/>
      <w:r w:rsidR="009B79EC" w:rsidRPr="009B79EC">
        <w:t xml:space="preserve"> I fail </w:t>
      </w:r>
      <w:proofErr w:type="spellStart"/>
      <w:r w:rsidR="009B79EC" w:rsidRPr="009B79EC">
        <w:t>and</w:t>
      </w:r>
      <w:proofErr w:type="spellEnd"/>
      <w:r w:rsidR="009B79EC" w:rsidRPr="009B79EC">
        <w:t xml:space="preserve"> "But </w:t>
      </w:r>
      <w:proofErr w:type="spellStart"/>
      <w:r w:rsidR="009B79EC" w:rsidRPr="009B79EC">
        <w:t>successful</w:t>
      </w:r>
      <w:proofErr w:type="spellEnd"/>
      <w:r w:rsidR="009B79EC" w:rsidRPr="009B79EC">
        <w:t xml:space="preserve"> </w:t>
      </w:r>
      <w:proofErr w:type="spellStart"/>
      <w:r w:rsidR="009B79EC" w:rsidRPr="009B79EC">
        <w:t>people</w:t>
      </w:r>
      <w:proofErr w:type="spellEnd"/>
      <w:r w:rsidR="009B79EC" w:rsidRPr="009B79EC">
        <w:t xml:space="preserve"> </w:t>
      </w:r>
      <w:proofErr w:type="spellStart"/>
      <w:r w:rsidR="009B79EC" w:rsidRPr="009B79EC">
        <w:t>are</w:t>
      </w:r>
      <w:proofErr w:type="spellEnd"/>
      <w:r w:rsidR="009B79EC" w:rsidRPr="009B79EC">
        <w:t xml:space="preserve"> </w:t>
      </w:r>
      <w:proofErr w:type="spellStart"/>
      <w:r w:rsidR="009B79EC" w:rsidRPr="009B79EC">
        <w:t>born</w:t>
      </w:r>
      <w:proofErr w:type="spellEnd"/>
      <w:r w:rsidR="009B79EC" w:rsidRPr="009B79EC">
        <w:t xml:space="preserve"> </w:t>
      </w:r>
      <w:proofErr w:type="spellStart"/>
      <w:r w:rsidR="009B79EC" w:rsidRPr="009B79EC">
        <w:t>with</w:t>
      </w:r>
      <w:proofErr w:type="spellEnd"/>
      <w:r w:rsidR="009B79EC" w:rsidRPr="009B79EC">
        <w:t xml:space="preserve"> a golden </w:t>
      </w:r>
      <w:proofErr w:type="spellStart"/>
      <w:r w:rsidR="009B79EC" w:rsidRPr="009B79EC">
        <w:t>spoon</w:t>
      </w:r>
      <w:proofErr w:type="spellEnd"/>
      <w:r w:rsidR="009B79EC" w:rsidRPr="009B79EC">
        <w:t xml:space="preserve"> in </w:t>
      </w:r>
      <w:proofErr w:type="spellStart"/>
      <w:r w:rsidR="009B79EC" w:rsidRPr="009B79EC">
        <w:t>their</w:t>
      </w:r>
      <w:proofErr w:type="spellEnd"/>
      <w:r w:rsidR="009B79EC" w:rsidRPr="009B79EC">
        <w:t xml:space="preserve"> </w:t>
      </w:r>
      <w:proofErr w:type="spellStart"/>
      <w:r w:rsidR="009B79EC" w:rsidRPr="009B79EC">
        <w:t>mouth</w:t>
      </w:r>
      <w:proofErr w:type="spellEnd"/>
      <w:r w:rsidR="009B79EC" w:rsidRPr="009B79EC">
        <w:t xml:space="preserve">" </w:t>
      </w:r>
      <w:proofErr w:type="spellStart"/>
      <w:r w:rsidR="009B79EC" w:rsidRPr="009B79EC">
        <w:t>young</w:t>
      </w:r>
      <w:proofErr w:type="spellEnd"/>
      <w:r w:rsidR="009B79EC" w:rsidRPr="009B79EC">
        <w:t xml:space="preserve"> </w:t>
      </w:r>
      <w:proofErr w:type="spellStart"/>
      <w:r w:rsidR="009B79EC" w:rsidRPr="009B79EC">
        <w:t>people</w:t>
      </w:r>
      <w:proofErr w:type="spellEnd"/>
      <w:r w:rsidR="009B79EC" w:rsidRPr="009B79EC">
        <w:t xml:space="preserve"> </w:t>
      </w:r>
      <w:proofErr w:type="spellStart"/>
      <w:r w:rsidR="009B79EC" w:rsidRPr="009B79EC">
        <w:t>often</w:t>
      </w:r>
      <w:proofErr w:type="spellEnd"/>
      <w:r w:rsidR="009B79EC" w:rsidRPr="009B79EC">
        <w:t xml:space="preserve"> </w:t>
      </w:r>
      <w:proofErr w:type="spellStart"/>
      <w:r w:rsidR="009B79EC" w:rsidRPr="009B79EC">
        <w:t>take</w:t>
      </w:r>
      <w:proofErr w:type="spellEnd"/>
      <w:r w:rsidR="009B79EC" w:rsidRPr="009B79EC">
        <w:t xml:space="preserve"> a step </w:t>
      </w:r>
      <w:proofErr w:type="spellStart"/>
      <w:r w:rsidR="009B79EC" w:rsidRPr="009B79EC">
        <w:t>back</w:t>
      </w:r>
      <w:proofErr w:type="spellEnd"/>
      <w:r w:rsidR="009B79EC" w:rsidRPr="009B79EC">
        <w:t xml:space="preserve"> </w:t>
      </w:r>
      <w:proofErr w:type="spellStart"/>
      <w:r w:rsidR="009B79EC" w:rsidRPr="009B79EC">
        <w:t>because</w:t>
      </w:r>
      <w:proofErr w:type="spellEnd"/>
      <w:r w:rsidR="009B79EC" w:rsidRPr="009B79EC">
        <w:t xml:space="preserve"> they </w:t>
      </w:r>
      <w:proofErr w:type="spellStart"/>
      <w:r w:rsidR="009B79EC" w:rsidRPr="009B79EC">
        <w:t>think</w:t>
      </w:r>
      <w:proofErr w:type="spellEnd"/>
      <w:r w:rsidR="009B79EC" w:rsidRPr="009B79EC">
        <w:t xml:space="preserve"> they </w:t>
      </w:r>
      <w:proofErr w:type="spellStart"/>
      <w:r w:rsidR="009B79EC" w:rsidRPr="009B79EC">
        <w:t>are</w:t>
      </w:r>
      <w:proofErr w:type="spellEnd"/>
      <w:r w:rsidR="009B79EC" w:rsidRPr="009B79EC">
        <w:t xml:space="preserve">. </w:t>
      </w:r>
      <w:proofErr w:type="spellStart"/>
      <w:r w:rsidR="009B79EC" w:rsidRPr="009B79EC">
        <w:t>Absolute</w:t>
      </w:r>
      <w:proofErr w:type="spellEnd"/>
      <w:r w:rsidR="009B79EC" w:rsidRPr="009B79EC">
        <w:t xml:space="preserve"> </w:t>
      </w:r>
      <w:proofErr w:type="spellStart"/>
      <w:r w:rsidR="009B79EC" w:rsidRPr="009B79EC">
        <w:t>success</w:t>
      </w:r>
      <w:proofErr w:type="spellEnd"/>
      <w:r w:rsidR="009B79EC" w:rsidRPr="009B79EC">
        <w:t xml:space="preserve"> can be </w:t>
      </w:r>
      <w:proofErr w:type="spellStart"/>
      <w:r w:rsidR="009B79EC" w:rsidRPr="009B79EC">
        <w:t>achieved</w:t>
      </w:r>
      <w:proofErr w:type="spellEnd"/>
      <w:r w:rsidR="009B79EC" w:rsidRPr="009B79EC">
        <w:t xml:space="preserve"> </w:t>
      </w:r>
      <w:proofErr w:type="spellStart"/>
      <w:r w:rsidR="009B79EC" w:rsidRPr="009B79EC">
        <w:t>by</w:t>
      </w:r>
      <w:proofErr w:type="spellEnd"/>
      <w:r w:rsidR="009B79EC" w:rsidRPr="009B79EC">
        <w:t xml:space="preserve"> </w:t>
      </w:r>
      <w:proofErr w:type="spellStart"/>
      <w:r w:rsidR="009B79EC" w:rsidRPr="009B79EC">
        <w:t>first</w:t>
      </w:r>
      <w:proofErr w:type="spellEnd"/>
      <w:r w:rsidR="009B79EC" w:rsidRPr="009B79EC">
        <w:t xml:space="preserve"> </w:t>
      </w:r>
      <w:proofErr w:type="spellStart"/>
      <w:r w:rsidR="009B79EC" w:rsidRPr="009B79EC">
        <w:t>guiding</w:t>
      </w:r>
      <w:proofErr w:type="spellEnd"/>
      <w:r w:rsidR="009B79EC" w:rsidRPr="009B79EC">
        <w:t xml:space="preserve"> </w:t>
      </w:r>
      <w:proofErr w:type="spellStart"/>
      <w:r w:rsidR="009B79EC" w:rsidRPr="009B79EC">
        <w:t>them</w:t>
      </w:r>
      <w:proofErr w:type="spellEnd"/>
      <w:r w:rsidR="009B79EC" w:rsidRPr="009B79EC">
        <w:t xml:space="preserve">, </w:t>
      </w:r>
      <w:proofErr w:type="spellStart"/>
      <w:r w:rsidR="009B79EC" w:rsidRPr="009B79EC">
        <w:t>then</w:t>
      </w:r>
      <w:proofErr w:type="spellEnd"/>
      <w:r w:rsidR="009B79EC" w:rsidRPr="009B79EC">
        <w:t xml:space="preserve"> </w:t>
      </w:r>
      <w:proofErr w:type="spellStart"/>
      <w:r w:rsidR="009B79EC" w:rsidRPr="009B79EC">
        <w:t>motivating</w:t>
      </w:r>
      <w:proofErr w:type="spellEnd"/>
      <w:r w:rsidR="009B79EC" w:rsidRPr="009B79EC">
        <w:t xml:space="preserve"> </w:t>
      </w:r>
      <w:proofErr w:type="spellStart"/>
      <w:r w:rsidR="009B79EC" w:rsidRPr="009B79EC">
        <w:t>themselves</w:t>
      </w:r>
      <w:proofErr w:type="spellEnd"/>
      <w:r w:rsidR="009B79EC" w:rsidRPr="009B79EC">
        <w:t xml:space="preserve"> </w:t>
      </w:r>
      <w:proofErr w:type="spellStart"/>
      <w:r w:rsidR="009B79EC" w:rsidRPr="009B79EC">
        <w:t>and</w:t>
      </w:r>
      <w:proofErr w:type="spellEnd"/>
      <w:r w:rsidR="009B79EC" w:rsidRPr="009B79EC">
        <w:t xml:space="preserve"> </w:t>
      </w:r>
      <w:proofErr w:type="spellStart"/>
      <w:r w:rsidR="009B79EC" w:rsidRPr="009B79EC">
        <w:t>being</w:t>
      </w:r>
      <w:proofErr w:type="spellEnd"/>
      <w:r w:rsidR="009B79EC" w:rsidRPr="009B79EC">
        <w:t xml:space="preserve"> </w:t>
      </w:r>
      <w:proofErr w:type="spellStart"/>
      <w:r w:rsidR="009B79EC" w:rsidRPr="009B79EC">
        <w:t>patient</w:t>
      </w:r>
      <w:proofErr w:type="spellEnd"/>
      <w:r w:rsidR="009B79EC" w:rsidRPr="009B79EC">
        <w:t xml:space="preserve">. No </w:t>
      </w:r>
      <w:proofErr w:type="spellStart"/>
      <w:r w:rsidR="009B79EC" w:rsidRPr="009B79EC">
        <w:t>one</w:t>
      </w:r>
      <w:proofErr w:type="spellEnd"/>
      <w:r w:rsidR="009B79EC" w:rsidRPr="009B79EC">
        <w:t xml:space="preserve"> but </w:t>
      </w:r>
      <w:proofErr w:type="spellStart"/>
      <w:r w:rsidR="009B79EC" w:rsidRPr="009B79EC">
        <w:t>the</w:t>
      </w:r>
      <w:proofErr w:type="spellEnd"/>
      <w:r w:rsidR="009B79EC" w:rsidRPr="009B79EC">
        <w:t xml:space="preserve"> </w:t>
      </w:r>
      <w:proofErr w:type="spellStart"/>
      <w:r w:rsidR="009B79EC" w:rsidRPr="009B79EC">
        <w:t>one</w:t>
      </w:r>
      <w:proofErr w:type="spellEnd"/>
      <w:r w:rsidR="009B79EC" w:rsidRPr="009B79EC">
        <w:t xml:space="preserve"> </w:t>
      </w:r>
      <w:proofErr w:type="spellStart"/>
      <w:r w:rsidR="009B79EC" w:rsidRPr="009B79EC">
        <w:t>percent</w:t>
      </w:r>
      <w:proofErr w:type="spellEnd"/>
      <w:r w:rsidR="009B79EC" w:rsidRPr="009B79EC">
        <w:t xml:space="preserve"> can </w:t>
      </w:r>
      <w:proofErr w:type="spellStart"/>
      <w:r w:rsidR="009B79EC" w:rsidRPr="009B79EC">
        <w:t>rise</w:t>
      </w:r>
      <w:proofErr w:type="spellEnd"/>
      <w:r w:rsidR="009B79EC" w:rsidRPr="009B79EC">
        <w:t xml:space="preserve"> </w:t>
      </w:r>
      <w:proofErr w:type="spellStart"/>
      <w:r w:rsidR="009B79EC" w:rsidRPr="009B79EC">
        <w:t>to</w:t>
      </w:r>
      <w:proofErr w:type="spellEnd"/>
      <w:r w:rsidR="009B79EC" w:rsidRPr="009B79EC">
        <w:t xml:space="preserve"> a </w:t>
      </w:r>
      <w:proofErr w:type="spellStart"/>
      <w:r w:rsidR="009B79EC" w:rsidRPr="009B79EC">
        <w:t>high</w:t>
      </w:r>
      <w:proofErr w:type="spellEnd"/>
      <w:r w:rsidR="009B79EC" w:rsidRPr="009B79EC">
        <w:t xml:space="preserve"> </w:t>
      </w:r>
      <w:proofErr w:type="spellStart"/>
      <w:r w:rsidR="009B79EC" w:rsidRPr="009B79EC">
        <w:t>position</w:t>
      </w:r>
      <w:proofErr w:type="spellEnd"/>
      <w:r w:rsidR="009B79EC" w:rsidRPr="009B79EC">
        <w:t xml:space="preserve"> </w:t>
      </w:r>
      <w:proofErr w:type="spellStart"/>
      <w:r w:rsidR="009B79EC" w:rsidRPr="009B79EC">
        <w:t>without</w:t>
      </w:r>
      <w:proofErr w:type="spellEnd"/>
      <w:r w:rsidR="009B79EC" w:rsidRPr="009B79EC">
        <w:t xml:space="preserve"> </w:t>
      </w:r>
      <w:proofErr w:type="spellStart"/>
      <w:proofErr w:type="gramStart"/>
      <w:r w:rsidR="009B79EC" w:rsidRPr="009B79EC">
        <w:t>difficulty.</w:t>
      </w:r>
      <w:r w:rsidR="00860215">
        <w:t>No</w:t>
      </w:r>
      <w:proofErr w:type="spellEnd"/>
      <w:proofErr w:type="gramEnd"/>
      <w:r w:rsidR="00860215">
        <w:t xml:space="preserve"> </w:t>
      </w:r>
      <w:proofErr w:type="spellStart"/>
      <w:r w:rsidR="00860215">
        <w:t>matter</w:t>
      </w:r>
      <w:proofErr w:type="spellEnd"/>
      <w:r w:rsidR="00860215">
        <w:t xml:space="preserve"> how hard </w:t>
      </w:r>
      <w:proofErr w:type="spellStart"/>
      <w:r w:rsidR="00860215">
        <w:t>times</w:t>
      </w:r>
      <w:proofErr w:type="spellEnd"/>
      <w:r w:rsidR="00860215">
        <w:t xml:space="preserve"> a </w:t>
      </w:r>
      <w:proofErr w:type="spellStart"/>
      <w:r w:rsidR="00860215">
        <w:t>person</w:t>
      </w:r>
      <w:proofErr w:type="spellEnd"/>
      <w:r w:rsidR="00860215">
        <w:t xml:space="preserve"> </w:t>
      </w:r>
      <w:proofErr w:type="spellStart"/>
      <w:r w:rsidR="00860215">
        <w:t>goes</w:t>
      </w:r>
      <w:proofErr w:type="spellEnd"/>
      <w:r w:rsidR="00860215">
        <w:t xml:space="preserve"> </w:t>
      </w:r>
      <w:proofErr w:type="spellStart"/>
      <w:r w:rsidR="00860215">
        <w:t>through</w:t>
      </w:r>
      <w:proofErr w:type="spellEnd"/>
      <w:r w:rsidR="00860215">
        <w:t xml:space="preserve">, </w:t>
      </w:r>
      <w:proofErr w:type="spellStart"/>
      <w:r w:rsidR="00860215">
        <w:t>if</w:t>
      </w:r>
      <w:proofErr w:type="spellEnd"/>
      <w:r w:rsidR="00860215">
        <w:t xml:space="preserve"> he </w:t>
      </w:r>
      <w:proofErr w:type="spellStart"/>
      <w:r w:rsidR="00860215">
        <w:t>thinks</w:t>
      </w:r>
      <w:proofErr w:type="spellEnd"/>
      <w:r w:rsidR="00860215">
        <w:t xml:space="preserve"> </w:t>
      </w:r>
      <w:proofErr w:type="spellStart"/>
      <w:r w:rsidR="00860215">
        <w:t>positively</w:t>
      </w:r>
      <w:proofErr w:type="spellEnd"/>
      <w:r w:rsidR="00860215">
        <w:t xml:space="preserve"> </w:t>
      </w:r>
      <w:proofErr w:type="spellStart"/>
      <w:r w:rsidR="00860215">
        <w:t>and</w:t>
      </w:r>
      <w:proofErr w:type="spellEnd"/>
      <w:r w:rsidR="00860215">
        <w:t xml:space="preserve"> </w:t>
      </w:r>
      <w:proofErr w:type="spellStart"/>
      <w:r w:rsidR="00860215">
        <w:t>does</w:t>
      </w:r>
      <w:proofErr w:type="spellEnd"/>
      <w:r w:rsidR="00860215">
        <w:t xml:space="preserve"> not </w:t>
      </w:r>
      <w:proofErr w:type="spellStart"/>
      <w:r w:rsidR="00860215">
        <w:t>give</w:t>
      </w:r>
      <w:proofErr w:type="spellEnd"/>
      <w:r w:rsidR="00860215">
        <w:t xml:space="preserve"> </w:t>
      </w:r>
      <w:proofErr w:type="spellStart"/>
      <w:r w:rsidR="00860215">
        <w:t>up</w:t>
      </w:r>
      <w:proofErr w:type="spellEnd"/>
      <w:r w:rsidR="00860215">
        <w:t xml:space="preserve">, he can </w:t>
      </w:r>
      <w:proofErr w:type="spellStart"/>
      <w:r w:rsidR="00860215">
        <w:t>catch</w:t>
      </w:r>
      <w:proofErr w:type="spellEnd"/>
      <w:r w:rsidR="00860215">
        <w:t xml:space="preserve"> </w:t>
      </w:r>
      <w:proofErr w:type="spellStart"/>
      <w:r w:rsidR="00860215">
        <w:t>the</w:t>
      </w:r>
      <w:proofErr w:type="spellEnd"/>
      <w:r w:rsidR="00860215">
        <w:t xml:space="preserve"> </w:t>
      </w:r>
      <w:proofErr w:type="spellStart"/>
      <w:r w:rsidR="00860215">
        <w:t>opportunity</w:t>
      </w:r>
      <w:proofErr w:type="spellEnd"/>
      <w:r w:rsidR="00860215">
        <w:t xml:space="preserve"> </w:t>
      </w:r>
      <w:proofErr w:type="spellStart"/>
      <w:r w:rsidR="00860215">
        <w:t>to</w:t>
      </w:r>
      <w:proofErr w:type="spellEnd"/>
      <w:r w:rsidR="00860215">
        <w:t xml:space="preserve"> realize his </w:t>
      </w:r>
      <w:proofErr w:type="spellStart"/>
      <w:r w:rsidR="00860215">
        <w:t>dreams</w:t>
      </w:r>
      <w:proofErr w:type="spellEnd"/>
      <w:r w:rsidR="00860215">
        <w:t xml:space="preserve">. </w:t>
      </w:r>
      <w:proofErr w:type="spellStart"/>
      <w:r w:rsidR="00860215">
        <w:t>Thanks</w:t>
      </w:r>
      <w:proofErr w:type="spellEnd"/>
      <w:r w:rsidR="00860215">
        <w:t xml:space="preserve"> </w:t>
      </w:r>
      <w:proofErr w:type="spellStart"/>
      <w:r w:rsidR="00860215">
        <w:t>to</w:t>
      </w:r>
      <w:proofErr w:type="spellEnd"/>
      <w:r w:rsidR="00860215">
        <w:t xml:space="preserve"> </w:t>
      </w:r>
      <w:proofErr w:type="spellStart"/>
      <w:r w:rsidR="00860215">
        <w:t>this</w:t>
      </w:r>
      <w:proofErr w:type="spellEnd"/>
      <w:r w:rsidR="00860215">
        <w:t xml:space="preserve"> </w:t>
      </w:r>
      <w:proofErr w:type="spellStart"/>
      <w:r w:rsidR="00860215">
        <w:t>project</w:t>
      </w:r>
      <w:proofErr w:type="spellEnd"/>
      <w:r w:rsidR="00860215">
        <w:t xml:space="preserve">, a </w:t>
      </w:r>
      <w:proofErr w:type="spellStart"/>
      <w:r w:rsidR="00860215">
        <w:t>group</w:t>
      </w:r>
      <w:proofErr w:type="spellEnd"/>
      <w:r w:rsidR="00860215">
        <w:t xml:space="preserve"> of </w:t>
      </w:r>
      <w:proofErr w:type="spellStart"/>
      <w:r w:rsidR="00860215">
        <w:t>young</w:t>
      </w:r>
      <w:proofErr w:type="spellEnd"/>
      <w:r w:rsidR="00860215">
        <w:t xml:space="preserve"> </w:t>
      </w:r>
      <w:proofErr w:type="spellStart"/>
      <w:r w:rsidR="00860215">
        <w:t>people</w:t>
      </w:r>
      <w:proofErr w:type="spellEnd"/>
      <w:r w:rsidR="00860215">
        <w:t xml:space="preserve"> </w:t>
      </w:r>
      <w:proofErr w:type="spellStart"/>
      <w:r w:rsidR="00860215">
        <w:t>who</w:t>
      </w:r>
      <w:proofErr w:type="spellEnd"/>
      <w:r w:rsidR="00860215">
        <w:t xml:space="preserve"> </w:t>
      </w:r>
      <w:proofErr w:type="spellStart"/>
      <w:r w:rsidR="00860215">
        <w:t>are</w:t>
      </w:r>
      <w:proofErr w:type="spellEnd"/>
      <w:r w:rsidR="00860215">
        <w:t xml:space="preserve"> </w:t>
      </w:r>
      <w:proofErr w:type="spellStart"/>
      <w:r w:rsidR="00860215">
        <w:t>worried</w:t>
      </w:r>
      <w:proofErr w:type="spellEnd"/>
      <w:r w:rsidR="00860215">
        <w:t xml:space="preserve"> </w:t>
      </w:r>
      <w:proofErr w:type="spellStart"/>
      <w:r w:rsidR="00860215">
        <w:t>about</w:t>
      </w:r>
      <w:proofErr w:type="spellEnd"/>
      <w:r w:rsidR="00860215">
        <w:t xml:space="preserve"> </w:t>
      </w:r>
      <w:proofErr w:type="spellStart"/>
      <w:r w:rsidR="00860215">
        <w:t>the</w:t>
      </w:r>
      <w:proofErr w:type="spellEnd"/>
      <w:r w:rsidR="00860215">
        <w:t xml:space="preserve"> </w:t>
      </w:r>
      <w:proofErr w:type="spellStart"/>
      <w:r w:rsidR="00860215">
        <w:t>future</w:t>
      </w:r>
      <w:proofErr w:type="spellEnd"/>
      <w:r w:rsidR="00860215">
        <w:t xml:space="preserve"> </w:t>
      </w:r>
      <w:proofErr w:type="spellStart"/>
      <w:r w:rsidR="00860215">
        <w:t>were</w:t>
      </w:r>
      <w:proofErr w:type="spellEnd"/>
      <w:r w:rsidR="00860215">
        <w:t xml:space="preserve"> </w:t>
      </w:r>
      <w:proofErr w:type="spellStart"/>
      <w:r w:rsidR="00860215">
        <w:t>addressed</w:t>
      </w:r>
      <w:proofErr w:type="spellEnd"/>
      <w:r w:rsidR="00860215">
        <w:t xml:space="preserve"> </w:t>
      </w:r>
      <w:proofErr w:type="spellStart"/>
      <w:r w:rsidR="00860215">
        <w:t>and</w:t>
      </w:r>
      <w:proofErr w:type="spellEnd"/>
      <w:r w:rsidR="00860215">
        <w:t xml:space="preserve"> </w:t>
      </w:r>
      <w:proofErr w:type="spellStart"/>
      <w:r w:rsidR="00860215">
        <w:t>these</w:t>
      </w:r>
      <w:proofErr w:type="spellEnd"/>
      <w:r w:rsidR="00860215">
        <w:t xml:space="preserve"> </w:t>
      </w:r>
      <w:proofErr w:type="spellStart"/>
      <w:r w:rsidR="00860215">
        <w:t>students</w:t>
      </w:r>
      <w:proofErr w:type="spellEnd"/>
      <w:r w:rsidR="00860215">
        <w:t xml:space="preserve"> </w:t>
      </w:r>
      <w:proofErr w:type="spellStart"/>
      <w:r w:rsidR="00860215">
        <w:t>were</w:t>
      </w:r>
      <w:proofErr w:type="spellEnd"/>
      <w:r w:rsidR="00860215">
        <w:t xml:space="preserve"> </w:t>
      </w:r>
      <w:proofErr w:type="spellStart"/>
      <w:r w:rsidR="00860215">
        <w:t>helped</w:t>
      </w:r>
      <w:proofErr w:type="spellEnd"/>
      <w:r w:rsidR="00860215">
        <w:t xml:space="preserve"> </w:t>
      </w:r>
      <w:proofErr w:type="spellStart"/>
      <w:r w:rsidR="00860215">
        <w:t>to</w:t>
      </w:r>
      <w:proofErr w:type="spellEnd"/>
      <w:r w:rsidR="00860215">
        <w:t xml:space="preserve"> </w:t>
      </w:r>
      <w:proofErr w:type="spellStart"/>
      <w:r w:rsidR="00860215">
        <w:t>find</w:t>
      </w:r>
      <w:proofErr w:type="spellEnd"/>
      <w:r w:rsidR="00860215">
        <w:t xml:space="preserve"> </w:t>
      </w:r>
      <w:proofErr w:type="spellStart"/>
      <w:r w:rsidR="00860215">
        <w:t>their</w:t>
      </w:r>
      <w:proofErr w:type="spellEnd"/>
      <w:r w:rsidR="00860215">
        <w:t xml:space="preserve"> </w:t>
      </w:r>
      <w:proofErr w:type="spellStart"/>
      <w:r w:rsidR="00860215">
        <w:t>own</w:t>
      </w:r>
      <w:proofErr w:type="spellEnd"/>
      <w:r w:rsidR="00860215">
        <w:t xml:space="preserve"> </w:t>
      </w:r>
      <w:proofErr w:type="spellStart"/>
      <w:r w:rsidR="00860215">
        <w:t>color</w:t>
      </w:r>
      <w:proofErr w:type="spellEnd"/>
      <w:r w:rsidR="00860215">
        <w:t>.</w:t>
      </w:r>
    </w:p>
    <w:p w14:paraId="7246C2C0" w14:textId="14B0A621" w:rsidR="006200AD" w:rsidRDefault="00860215" w:rsidP="00860215">
      <w:proofErr w:type="spellStart"/>
      <w:r>
        <w:t>This</w:t>
      </w:r>
      <w:proofErr w:type="spellEnd"/>
      <w:r>
        <w:t xml:space="preserve"> </w:t>
      </w:r>
      <w:proofErr w:type="spellStart"/>
      <w:r>
        <w:t>project</w:t>
      </w:r>
      <w:proofErr w:type="spellEnd"/>
      <w:r>
        <w:t xml:space="preserve"> </w:t>
      </w:r>
      <w:proofErr w:type="spellStart"/>
      <w:r>
        <w:t>was</w:t>
      </w:r>
      <w:proofErr w:type="spellEnd"/>
      <w:r>
        <w:t xml:space="preserve"> </w:t>
      </w:r>
      <w:proofErr w:type="spellStart"/>
      <w:r>
        <w:t>supported</w:t>
      </w:r>
      <w:proofErr w:type="spellEnd"/>
      <w:r>
        <w:t xml:space="preserve"> </w:t>
      </w:r>
      <w:proofErr w:type="spellStart"/>
      <w:r>
        <w:t>by</w:t>
      </w:r>
      <w:proofErr w:type="spellEnd"/>
      <w:r>
        <w:t xml:space="preserve"> Atatürk </w:t>
      </w:r>
      <w:proofErr w:type="spellStart"/>
      <w:r>
        <w:t>University</w:t>
      </w:r>
      <w:proofErr w:type="spellEnd"/>
      <w:r>
        <w:t xml:space="preserve"> </w:t>
      </w:r>
      <w:proofErr w:type="spellStart"/>
      <w:r>
        <w:t>Social</w:t>
      </w:r>
      <w:proofErr w:type="spellEnd"/>
      <w:r>
        <w:t xml:space="preserve"> </w:t>
      </w:r>
      <w:proofErr w:type="spellStart"/>
      <w:r>
        <w:t>Awareness</w:t>
      </w:r>
      <w:proofErr w:type="spellEnd"/>
      <w:r>
        <w:t xml:space="preserve"> </w:t>
      </w:r>
      <w:proofErr w:type="spellStart"/>
      <w:r>
        <w:t>Projects</w:t>
      </w:r>
      <w:proofErr w:type="spellEnd"/>
      <w:r>
        <w:t>.</w:t>
      </w:r>
    </w:p>
    <w:p w14:paraId="1FAA3C35" w14:textId="6184FFBE" w:rsidR="006200AD" w:rsidRDefault="00000000" w:rsidP="006200AD">
      <w:proofErr w:type="spellStart"/>
      <w:r w:rsidRPr="006200AD">
        <w:rPr>
          <w:b/>
        </w:rPr>
        <w:t>Keywords</w:t>
      </w:r>
      <w:proofErr w:type="spellEnd"/>
      <w:r w:rsidRPr="006200AD">
        <w:rPr>
          <w:b/>
        </w:rPr>
        <w:t>:</w:t>
      </w:r>
      <w:r>
        <w:t xml:space="preserve"> </w:t>
      </w:r>
      <w:proofErr w:type="spellStart"/>
      <w:proofErr w:type="gramStart"/>
      <w:r w:rsidR="002865F3">
        <w:t>Future,Preference</w:t>
      </w:r>
      <w:proofErr w:type="gramEnd"/>
      <w:r w:rsidR="002865F3">
        <w:t>,University,Department</w:t>
      </w:r>
      <w:proofErr w:type="spellEnd"/>
    </w:p>
    <w:p w14:paraId="60D48BDA" w14:textId="77777777" w:rsidR="00A31DB7" w:rsidRDefault="00000000" w:rsidP="006200AD"/>
    <w:p w14:paraId="550618CA" w14:textId="77777777" w:rsidR="000F1833" w:rsidRDefault="00000000" w:rsidP="006200AD"/>
    <w:p w14:paraId="65F1DB1E" w14:textId="24338111" w:rsidR="00A31DB7" w:rsidRPr="000F1833" w:rsidRDefault="00000000" w:rsidP="00A31DB7">
      <w:pPr>
        <w:ind w:firstLine="708"/>
        <w:rPr>
          <w:i/>
          <w:color w:val="FF0000"/>
        </w:rPr>
      </w:pPr>
      <w:r w:rsidRPr="000F1833">
        <w:rPr>
          <w:i/>
          <w:color w:val="FF0000"/>
        </w:rPr>
        <w:t>Etkinli</w:t>
      </w:r>
      <w:r w:rsidR="002865F3">
        <w:rPr>
          <w:i/>
          <w:color w:val="FF0000"/>
        </w:rPr>
        <w:t>ğin yapılması konusunda okuldan gerekli izin alınmıştır.</w:t>
      </w:r>
    </w:p>
    <w:p w14:paraId="0A6FF0A8" w14:textId="77777777" w:rsidR="006200AD" w:rsidRDefault="00000000" w:rsidP="006200AD">
      <w:r>
        <w:br w:type="page"/>
      </w:r>
    </w:p>
    <w:p w14:paraId="03701FF2" w14:textId="77777777" w:rsidR="006200AD" w:rsidRDefault="00000000" w:rsidP="006200AD">
      <w:pPr>
        <w:pStyle w:val="Balk1"/>
      </w:pPr>
      <w:bookmarkStart w:id="2" w:name="_Toc136785451"/>
      <w:r>
        <w:lastRenderedPageBreak/>
        <w:t>GİRİŞ</w:t>
      </w:r>
      <w:bookmarkEnd w:id="2"/>
    </w:p>
    <w:p w14:paraId="32AD297C" w14:textId="3127DDEB" w:rsidR="00DD105D" w:rsidRDefault="00DD105D" w:rsidP="00D70699">
      <w:pPr>
        <w:ind w:firstLine="708"/>
      </w:pPr>
      <w:r w:rsidRPr="00DD105D">
        <w:t>Toplumdaki her bir genç karanlıkta keşfedilmeyi bekleyen bir renk gibidir. Önünü göremeyen ve yanlış tercihin bedelini ömrüyle ödeyen her bir beden karanlığa hapsolurken ya kendi tarafından ya da başkaları tarafından kendi rengini bulup geleceğini kurtaran her bir genç karanlığı kendi rengiyle aydınlatmaya başlar.</w:t>
      </w:r>
      <w:r w:rsidR="00BE40F0">
        <w:t xml:space="preserve"> </w:t>
      </w:r>
      <w:r w:rsidRPr="00DD105D">
        <w:t>Bireyin hedeflerini doğru bir biçimde şekillendirmesi ve nihayetinde kendini gerçekleştirebilmesi ancak kendisini tanımasıyla mümkün olabilir. Akademik başarı ve kariyer başarısı da doğrudan bu kavramla ilişkilidir. Ne istediğini bilen bir insan kendi yolunu kendi çizer ve hedefine ulaşmak için adım atarken bir sorunla karşılaştığında çözüm yolu bulur. İstediği, hayalini kurduğu işi yaptığı için diğer insanlara göre daha başarılı olur. Ancak kendini tanımayıp, yıllarını istemediği bir mesleği yaparken geçiren bir insan, o işi isteyerek yapmadığı için başarısızlığa uğrayıp sonucunda tükenmişlik sendromuna yakalanabilir. Ne kadar çok kendini bilen ve istediği mesleği yapan insan olursa o kadar çok başarılı insan olur ve dolayısıyla ülke o kadar çok gelişir. Başarılı insanların sayısı arttıkça onları kendine örnek alıp benim ondan ne farkım var bende başarabilirim diye düşünen kişilerin sayısı ve onları kendine örnek alıp onların yolundan ilerlemek isteyen kişilerin sayısı artacaktır. İnsanlar genelde belli başlı bölümleri bilir (</w:t>
      </w:r>
      <w:proofErr w:type="spellStart"/>
      <w:proofErr w:type="gramStart"/>
      <w:r w:rsidRPr="00DD105D">
        <w:t>Tıp,hukuk</w:t>
      </w:r>
      <w:proofErr w:type="spellEnd"/>
      <w:proofErr w:type="gramEnd"/>
      <w:r w:rsidRPr="00DD105D">
        <w:t xml:space="preserve"> vb.) ve bazı aileler çocuklarına ne istediklerini sormadan o bölümleri okumalarını söylerler. Önü açık olmasına rağmen bilinmeyen çok fazla bölüm bulunmaktadır. Öğrencilerin bu bölümleri tanımasıyla kendilerine hitap eden bölümü bulup, kendi yollarını çizebilirler. Kendi yollarını çizerken de bazen kendileriyle aynı yoldan geçmiş, onlara yaşı yakın ve rahatça soru sorabilecekleri birilerinin onlara yol göstermesine ihtiyaç duyabilirler.</w:t>
      </w:r>
    </w:p>
    <w:p w14:paraId="14B37AC7" w14:textId="77777777" w:rsidR="00DD105D" w:rsidRDefault="00DD105D" w:rsidP="00DD105D">
      <w:r>
        <w:t>Projenin Sürdürülebilir Kalkınma Amacı: Nitelikli Eğitim</w:t>
      </w:r>
    </w:p>
    <w:p w14:paraId="4479D106" w14:textId="77777777" w:rsidR="00DD105D" w:rsidRDefault="00DD105D" w:rsidP="00DD105D"/>
    <w:p w14:paraId="4AE3FE19" w14:textId="1054BDE1" w:rsidR="00DD105D" w:rsidRPr="00DD105D" w:rsidRDefault="00DD105D" w:rsidP="00DD105D">
      <w:proofErr w:type="spellStart"/>
      <w:r>
        <w:t>SDG'nin</w:t>
      </w:r>
      <w:proofErr w:type="spellEnd"/>
      <w:r>
        <w:t xml:space="preserve"> alt hedeflerinden biri olan;"2030’a kadar istihdam, insana yakışır işlerde çalışma ve girişimciliğe yönelik teknik ve mesleki becerileri de kapsayan ilgili becerilere sahip gençlerin ve yetişkinlerin sayısının önemli ölçüde artırılması" maddesi projenin gerekçesini vurgulamaktadır.</w:t>
      </w:r>
    </w:p>
    <w:p w14:paraId="4ED1A7FC" w14:textId="77777777" w:rsidR="006200AD" w:rsidRDefault="00000000" w:rsidP="006200AD">
      <w:pPr>
        <w:pStyle w:val="Balk1"/>
      </w:pPr>
      <w:bookmarkStart w:id="3" w:name="_Toc136785452"/>
      <w:r>
        <w:t>ETKİNLİK</w:t>
      </w:r>
      <w:bookmarkEnd w:id="3"/>
    </w:p>
    <w:p w14:paraId="5D18DF61" w14:textId="02687A63" w:rsidR="007C501C" w:rsidRPr="007C501C" w:rsidRDefault="007C501C" w:rsidP="00A31DB7">
      <w:r>
        <w:rPr>
          <w:b/>
        </w:rPr>
        <w:t>Projenin</w:t>
      </w:r>
      <w:r w:rsidRPr="006200AD">
        <w:rPr>
          <w:b/>
        </w:rPr>
        <w:t xml:space="preserve"> Yapıldığı </w:t>
      </w:r>
      <w:r w:rsidR="00540AB7">
        <w:rPr>
          <w:b/>
        </w:rPr>
        <w:t>Yer</w:t>
      </w:r>
      <w:r w:rsidRPr="006200AD">
        <w:rPr>
          <w:b/>
        </w:rPr>
        <w:t xml:space="preserve">: </w:t>
      </w:r>
      <w:r w:rsidR="00540AB7">
        <w:t>İSTANBUL/SULTANBEYLİ</w:t>
      </w:r>
    </w:p>
    <w:p w14:paraId="5C2644B7" w14:textId="3F0C7CB4" w:rsidR="006200AD" w:rsidRDefault="007C501C" w:rsidP="00A31DB7">
      <w:r>
        <w:rPr>
          <w:b/>
        </w:rPr>
        <w:t>Projenin</w:t>
      </w:r>
      <w:r w:rsidRPr="006200AD">
        <w:rPr>
          <w:b/>
        </w:rPr>
        <w:t xml:space="preserve"> Yapıldığı </w:t>
      </w:r>
      <w:r>
        <w:rPr>
          <w:b/>
        </w:rPr>
        <w:t>Okul</w:t>
      </w:r>
      <w:r w:rsidRPr="006200AD">
        <w:rPr>
          <w:b/>
        </w:rPr>
        <w:t xml:space="preserve">: </w:t>
      </w:r>
      <w:r>
        <w:t>Hüsnü M. Özyeğin Anadolu Lisesi</w:t>
      </w:r>
    </w:p>
    <w:p w14:paraId="34ED1755" w14:textId="636DE098" w:rsidR="00D70699" w:rsidRDefault="00D70699" w:rsidP="00D70699">
      <w:pPr>
        <w:shd w:val="clear" w:color="auto" w:fill="FFFFFF"/>
        <w:spacing w:after="0" w:line="240" w:lineRule="auto"/>
        <w:jc w:val="left"/>
        <w:rPr>
          <w:rFonts w:ascii="Poppins" w:eastAsia="Times New Roman" w:hAnsi="Poppins" w:cs="Poppins"/>
          <w:color w:val="181C32"/>
          <w:sz w:val="20"/>
          <w:szCs w:val="20"/>
          <w:lang w:eastAsia="tr-TR"/>
        </w:rPr>
      </w:pPr>
      <w:r w:rsidRPr="00D70699">
        <w:rPr>
          <w:rFonts w:ascii="Poppins" w:eastAsia="Times New Roman" w:hAnsi="Poppins" w:cs="Poppins"/>
          <w:b/>
          <w:bCs/>
          <w:color w:val="181C32"/>
          <w:sz w:val="20"/>
          <w:szCs w:val="20"/>
          <w:lang w:eastAsia="tr-TR"/>
        </w:rPr>
        <w:t>Başlangıç Tarihi</w:t>
      </w:r>
      <w:r>
        <w:rPr>
          <w:rFonts w:ascii="Poppins" w:eastAsia="Times New Roman" w:hAnsi="Poppins" w:cs="Poppins"/>
          <w:b/>
          <w:bCs/>
          <w:color w:val="181C32"/>
          <w:sz w:val="20"/>
          <w:szCs w:val="20"/>
          <w:lang w:eastAsia="tr-TR"/>
        </w:rPr>
        <w:t xml:space="preserve">: </w:t>
      </w:r>
      <w:r>
        <w:rPr>
          <w:rFonts w:ascii="Poppins" w:eastAsia="Times New Roman" w:hAnsi="Poppins" w:cs="Poppins"/>
          <w:color w:val="181C32"/>
          <w:sz w:val="20"/>
          <w:szCs w:val="20"/>
          <w:lang w:eastAsia="tr-TR"/>
        </w:rPr>
        <w:t>02</w:t>
      </w:r>
      <w:r w:rsidRPr="00D70699">
        <w:rPr>
          <w:rFonts w:ascii="Poppins" w:eastAsia="Times New Roman" w:hAnsi="Poppins" w:cs="Poppins"/>
          <w:color w:val="181C32"/>
          <w:sz w:val="20"/>
          <w:szCs w:val="20"/>
          <w:lang w:eastAsia="tr-TR"/>
        </w:rPr>
        <w:t>-0</w:t>
      </w:r>
      <w:r>
        <w:rPr>
          <w:rFonts w:ascii="Poppins" w:eastAsia="Times New Roman" w:hAnsi="Poppins" w:cs="Poppins"/>
          <w:color w:val="181C32"/>
          <w:sz w:val="20"/>
          <w:szCs w:val="20"/>
          <w:lang w:eastAsia="tr-TR"/>
        </w:rPr>
        <w:t>5</w:t>
      </w:r>
      <w:r w:rsidRPr="00D70699">
        <w:rPr>
          <w:rFonts w:ascii="Poppins" w:eastAsia="Times New Roman" w:hAnsi="Poppins" w:cs="Poppins"/>
          <w:color w:val="181C32"/>
          <w:sz w:val="20"/>
          <w:szCs w:val="20"/>
          <w:lang w:eastAsia="tr-TR"/>
        </w:rPr>
        <w:t>-2023</w:t>
      </w:r>
    </w:p>
    <w:p w14:paraId="60C6B423" w14:textId="781FF935" w:rsidR="00D70699" w:rsidRPr="00D70699" w:rsidRDefault="00D70699" w:rsidP="00D70699">
      <w:pPr>
        <w:shd w:val="clear" w:color="auto" w:fill="FFFFFF"/>
        <w:spacing w:after="0" w:line="240" w:lineRule="auto"/>
        <w:jc w:val="left"/>
        <w:rPr>
          <w:rFonts w:ascii="Poppins" w:eastAsia="Times New Roman" w:hAnsi="Poppins" w:cs="Poppins"/>
          <w:color w:val="181C32"/>
          <w:sz w:val="20"/>
          <w:szCs w:val="20"/>
          <w:lang w:eastAsia="tr-TR"/>
        </w:rPr>
      </w:pPr>
      <w:r w:rsidRPr="00D70699">
        <w:rPr>
          <w:rFonts w:ascii="Poppins" w:hAnsi="Poppins" w:cs="Poppins"/>
          <w:b/>
          <w:bCs/>
          <w:color w:val="181C32"/>
          <w:sz w:val="21"/>
          <w:szCs w:val="21"/>
          <w:shd w:val="clear" w:color="auto" w:fill="FFFFFF"/>
        </w:rPr>
        <w:t>Bitiş Tarihi</w:t>
      </w:r>
      <w:r>
        <w:rPr>
          <w:rFonts w:ascii="Poppins" w:hAnsi="Poppins" w:cs="Poppins"/>
          <w:b/>
          <w:bCs/>
          <w:color w:val="181C32"/>
          <w:sz w:val="21"/>
          <w:szCs w:val="21"/>
          <w:shd w:val="clear" w:color="auto" w:fill="FFFFFF"/>
        </w:rPr>
        <w:t xml:space="preserve">: </w:t>
      </w:r>
      <w:r>
        <w:rPr>
          <w:rFonts w:ascii="Poppins" w:hAnsi="Poppins" w:cs="Poppins"/>
          <w:color w:val="181C32"/>
          <w:sz w:val="21"/>
          <w:szCs w:val="21"/>
          <w:shd w:val="clear" w:color="auto" w:fill="FFFFFF"/>
        </w:rPr>
        <w:t>27-05-2023</w:t>
      </w:r>
    </w:p>
    <w:p w14:paraId="05CBAEB3" w14:textId="3D638537" w:rsidR="00DD105D" w:rsidRDefault="00DD105D" w:rsidP="00DD105D">
      <w:r w:rsidRPr="00DD105D">
        <w:rPr>
          <w:b/>
          <w:bCs/>
        </w:rPr>
        <w:t>Hitap edilen toplam öğrenci sayısı:</w:t>
      </w:r>
      <w:r>
        <w:t xml:space="preserve"> 216 kişi</w:t>
      </w:r>
    </w:p>
    <w:p w14:paraId="16EF1973" w14:textId="2DFA6440" w:rsidR="00DD105D" w:rsidRPr="00D70699" w:rsidRDefault="00DD105D" w:rsidP="00DD105D">
      <w:pPr>
        <w:rPr>
          <w:b/>
          <w:bCs/>
        </w:rPr>
      </w:pPr>
      <w:r w:rsidRPr="00D70699">
        <w:rPr>
          <w:b/>
          <w:bCs/>
        </w:rPr>
        <w:t>11.sınıflarda sözel sınıf yoktur.</w:t>
      </w:r>
    </w:p>
    <w:p w14:paraId="157A7976" w14:textId="77777777" w:rsidR="00DD105D" w:rsidRDefault="00DD105D" w:rsidP="00DD105D">
      <w:r w:rsidRPr="00DD105D">
        <w:rPr>
          <w:b/>
          <w:bCs/>
        </w:rPr>
        <w:t>Sayısal olan sınıflar:</w:t>
      </w:r>
      <w:r>
        <w:t>11-</w:t>
      </w:r>
      <w:proofErr w:type="gramStart"/>
      <w:r>
        <w:t>A(</w:t>
      </w:r>
      <w:proofErr w:type="gramEnd"/>
      <w:r>
        <w:t>29 kişi),11-B(33 kişi),11-C(27 kişi),11-D(28 kişi)</w:t>
      </w:r>
    </w:p>
    <w:p w14:paraId="0630A806" w14:textId="77777777" w:rsidR="00DD105D" w:rsidRDefault="00DD105D" w:rsidP="00DD105D">
      <w:r w:rsidRPr="00DD105D">
        <w:rPr>
          <w:b/>
          <w:bCs/>
        </w:rPr>
        <w:t>Eşit ağırlık olan sınıflar:</w:t>
      </w:r>
      <w:r>
        <w:t xml:space="preserve"> 11-</w:t>
      </w:r>
      <w:proofErr w:type="gramStart"/>
      <w:r>
        <w:t>E(</w:t>
      </w:r>
      <w:proofErr w:type="gramEnd"/>
      <w:r>
        <w:t>39 kişi),11-F(38 kişi)</w:t>
      </w:r>
    </w:p>
    <w:p w14:paraId="1367301E" w14:textId="16921E7A" w:rsidR="00DD105D" w:rsidRDefault="00DD105D" w:rsidP="00DD105D">
      <w:r w:rsidRPr="00DD105D">
        <w:rPr>
          <w:b/>
          <w:bCs/>
        </w:rPr>
        <w:t>Yabancı dil sınıfı:</w:t>
      </w:r>
      <w:r>
        <w:t xml:space="preserve"> 11-</w:t>
      </w:r>
      <w:proofErr w:type="gramStart"/>
      <w:r>
        <w:t>G(</w:t>
      </w:r>
      <w:proofErr w:type="gramEnd"/>
      <w:r>
        <w:t>22 kişi)</w:t>
      </w:r>
    </w:p>
    <w:p w14:paraId="667D2E62" w14:textId="2A6E9392" w:rsidR="00D70699" w:rsidRPr="00D70699" w:rsidRDefault="00D70699" w:rsidP="00DD105D">
      <w:pPr>
        <w:rPr>
          <w:b/>
          <w:bCs/>
        </w:rPr>
      </w:pPr>
      <w:r w:rsidRPr="00D70699">
        <w:rPr>
          <w:b/>
          <w:bCs/>
        </w:rPr>
        <w:lastRenderedPageBreak/>
        <w:t>Projede harcama yapılmamıştır.</w:t>
      </w:r>
    </w:p>
    <w:p w14:paraId="48B734F6" w14:textId="2A21ED1D" w:rsidR="006200AD" w:rsidRDefault="00000000" w:rsidP="00A31DB7">
      <w:r w:rsidRPr="006200AD">
        <w:rPr>
          <w:b/>
        </w:rPr>
        <w:t>Projenin Uygulanışı:</w:t>
      </w:r>
      <w:r>
        <w:t xml:space="preserve"> </w:t>
      </w:r>
    </w:p>
    <w:p w14:paraId="1B78C418" w14:textId="4EBF8402" w:rsidR="00DD105D" w:rsidRDefault="00DD105D" w:rsidP="00DD105D">
      <w:r>
        <w:t>1.Öğrencilerle birebir iletişim kurulacak, gelecekleri hakkında ne düşündükleri, neyle ilgilenirken keyif aldıkları, hangi ortamda çalışırken rahat olabilecekleri, ne kadar yaratıcı oldukları ve kişilikleri hakkında bilgi edinilmiştir.</w:t>
      </w:r>
    </w:p>
    <w:p w14:paraId="52188C79" w14:textId="10E34633" w:rsidR="00DD105D" w:rsidRDefault="00DD105D" w:rsidP="00DD105D">
      <w:r>
        <w:t>2.Hangi alanlarda hangi bölümlerin olduğuna, o bölümlerde ders içeriğinin nasıl olduğuna, devlette ve özel sektörde iş imkanlarının nasıl olduğuna dair üç adet slayt hazırlanmıştır. (Bir sayısal öğrencisinin eşit ağırlık puanın hesaplanması durumu da olabileceği için -bu farklı alanlar için de geçerli- diğer alanlardaki bölümler hakkında da bilgilendirme yapılacaktır.) Bu slayt üzerinden konuşularak öğrenciler bilgilendirilmiştir.</w:t>
      </w:r>
    </w:p>
    <w:p w14:paraId="187008DB" w14:textId="08B9DB52" w:rsidR="00DD105D" w:rsidRDefault="00DD105D" w:rsidP="00DD105D">
      <w:r>
        <w:t>3.Sunum sonrası öğrencilere hangi bölümün dikkatlerini çektiği sorulmuştur ve üniversite tercihinin nasıl yapılması gerektiği hakkında konuşulmuştur.</w:t>
      </w:r>
    </w:p>
    <w:p w14:paraId="1A42234C" w14:textId="486B37B3" w:rsidR="00DD105D" w:rsidRDefault="00DD105D" w:rsidP="00DD105D">
      <w:r>
        <w:t>4. Gelecek kaygısı hakkında konuşma yapılıp, sorular alınmıştır.</w:t>
      </w:r>
    </w:p>
    <w:p w14:paraId="44ACDE3E" w14:textId="5B99E87D" w:rsidR="006200AD" w:rsidRDefault="00DD105D" w:rsidP="00DD105D">
      <w:r>
        <w:t>5.Olumlu düşünmek ve hayal etmek. Bunlar başarıya giden adımlardır. Öğrencilerin kendilerini 6 yıl sonra nerede ve nasıl gördüklerine dair kendilerine mektup yazmaları istenilmiştir. Mektup yazarak gelecekteki kendilerine hitap etmişlerdir ve pes etmek istedikleri anlarda o mektubu okuyarak yazdıklarını gerçekleştirmek için az da olsa motive olacaklardır.</w:t>
      </w:r>
    </w:p>
    <w:p w14:paraId="36D6C259" w14:textId="77777777" w:rsidR="006200AD" w:rsidRDefault="00000000" w:rsidP="006200AD">
      <w:pPr>
        <w:pStyle w:val="Balk1"/>
      </w:pPr>
      <w:bookmarkStart w:id="4" w:name="_Toc136785453"/>
      <w:r>
        <w:t>SONUÇLAR</w:t>
      </w:r>
      <w:bookmarkEnd w:id="4"/>
    </w:p>
    <w:p w14:paraId="67EA914B" w14:textId="354E9318" w:rsidR="006200AD" w:rsidRDefault="00000000" w:rsidP="00D70699">
      <w:pPr>
        <w:ind w:firstLine="708"/>
      </w:pPr>
      <w:r>
        <w:t xml:space="preserve">Proje kapsamında </w:t>
      </w:r>
      <w:r w:rsidR="007F2643">
        <w:t xml:space="preserve">Hüsnü M. Özyeğin Anadolu Lisesi’ne gidilmiştir. Orada rehber öğretmeni olan Tuğçe Hanım’la daha bilinçli bir şekilde projenin gerçekleştirilmesi için görüşme yapılmış, hangi günler ve saatlerde hangi sınıflara girilebileceği belirlenmiştir. Ardından belirlenen gün ve saatlerde sınıflara girilip ilk olarak öğrencilerin </w:t>
      </w:r>
      <w:r w:rsidR="007F2643" w:rsidRPr="007F2643">
        <w:t>gelecekleri hakkında ne düşündükleri, neyle ilgilenirken keyif aldıkları, hangi ortamda çalışırken rahat olabilecekleri, ne kadar yaratıcı oldukları ve kişilikleri hakkında bilgi edinil</w:t>
      </w:r>
      <w:r w:rsidR="007F2643">
        <w:t>miştir.</w:t>
      </w:r>
      <w:r w:rsidR="008D294A">
        <w:t xml:space="preserve"> </w:t>
      </w:r>
      <w:r w:rsidR="007F2643">
        <w:t>Hangi bölümü okumak istedikleri sorulduğunda çoğu kişinin henüz karar vermediği, karar veren kısmın büyük çoğunluğunun ise söyledikleri bölüm hakkında bilgileri olmadığı görülmüştür.</w:t>
      </w:r>
      <w:r w:rsidR="008D294A">
        <w:t xml:space="preserve"> Hitap edilen 216 kişiden sadece 2’sinin kendi bölümünü araştırdığı sonucuna varılmıştır.</w:t>
      </w:r>
      <w:r w:rsidR="008D294A" w:rsidRPr="008D294A">
        <w:t xml:space="preserve"> Hangi alanlarda hangi bölümlerin olduğuna, o bölümlerde ders içeriğinin nasıl olduğuna, devlette ve özel sektörde iş imkanlarının nasıl olduğuna dair olan </w:t>
      </w:r>
      <w:r w:rsidR="008D294A">
        <w:t>üç adet</w:t>
      </w:r>
      <w:r w:rsidR="008D294A" w:rsidRPr="008D294A">
        <w:t xml:space="preserve"> slayt </w:t>
      </w:r>
      <w:r w:rsidR="008D294A">
        <w:t>hazırlanmıştır, bu slaytlar üzerinden</w:t>
      </w:r>
      <w:r w:rsidR="008D294A" w:rsidRPr="008D294A">
        <w:t xml:space="preserve"> konuşma yapıl</w:t>
      </w:r>
      <w:r w:rsidR="008D294A">
        <w:t>mıştır</w:t>
      </w:r>
      <w:r w:rsidR="008D294A" w:rsidRPr="008D294A">
        <w:t>. Öğrencilerin soruları cevaplan</w:t>
      </w:r>
      <w:r w:rsidR="008D294A">
        <w:t>mış, a</w:t>
      </w:r>
      <w:r w:rsidR="008D294A" w:rsidRPr="008D294A">
        <w:t>rdından hangi bölümlerin kimin dikkatini çektiği sorul</w:t>
      </w:r>
      <w:r w:rsidR="008D294A">
        <w:t>muştur</w:t>
      </w:r>
      <w:r w:rsidR="008D294A" w:rsidRPr="008D294A">
        <w:t>.</w:t>
      </w:r>
      <w:r w:rsidR="008D294A">
        <w:t xml:space="preserve"> Bu bilgilendirme sonrası fizik dersinde zorlandığı için sayısal bölümünü tercih etmeyen ve yazılıma çok fazla ilgisi olan, yöneticilikle aynı zamanda ilgilenen bir öğrenci hedef olarak Yönetim Bilişim Sistemleri bölümünü seçmiştir. Mekatronik Mühendisliği bölümü dikkatini çeken çok fazla erkek öğrenci olmuştur. Sayısal olmasına rağmen Yönetim Bilişim Sistemi’ni isteyen öğrenciler olmuştur. Metalurji ve Malzeme Mühendisliği bölümünü çoğunluk kızlar olmak üzere isteyen kişiler olmuştur. Saymakla bitmez kısacası hedefini seçen çok fazla öğrenci olmuştur.</w:t>
      </w:r>
      <w:r w:rsidR="0074087C">
        <w:t xml:space="preserve"> Üniversite tercihinin nasıl yapılması gerektiği sorulmuş, ardından öğrenciler bilgilendirilmiştir. Öğrencilerin neredeyse hepsinin gelecek kaygısı yaşadığı gözlenmiştir. Fikirlerini rahat bir şekilde öğrenciler söylemiş ve bu </w:t>
      </w:r>
      <w:r w:rsidR="0074087C">
        <w:lastRenderedPageBreak/>
        <w:t>konu hakkında konuşma yapılmıştır. Son olarak öğrencilerin 6 yıl sonra kendilerini nerede gördüklerine dair kendilerine mektup yazmaları istenmiştir. Pes etmek istedikleri anlarda mektuplarını okumaları istenmiştir.</w:t>
      </w:r>
    </w:p>
    <w:p w14:paraId="2CD4D698" w14:textId="77777777" w:rsidR="006200AD" w:rsidRDefault="00000000" w:rsidP="006200AD">
      <w:r>
        <w:t>Projemizi destekleyerek engelli bireyleri ve toplumun diğer üyeleri için çok önemli bir aktivite ortamı sağladığından dolayı Atatürk Üniversitesi Toplumsal Duyarlılık Projeleri Uygulama ve Merkezi’ne teşekkür ederiz.</w:t>
      </w:r>
    </w:p>
    <w:p w14:paraId="7C3951B8" w14:textId="77777777" w:rsidR="00A31DB7" w:rsidRDefault="00000000" w:rsidP="00A31DB7"/>
    <w:p w14:paraId="3E00EB24" w14:textId="53A94523" w:rsidR="005F6857" w:rsidRDefault="00000000" w:rsidP="005F6857">
      <w:pPr>
        <w:pStyle w:val="Balk1"/>
      </w:pPr>
      <w:bookmarkStart w:id="5" w:name="_Toc136785454"/>
      <w:r w:rsidRPr="00D96D39">
        <w:t>PROJE UYGULAMASINA AİT GÖRSELLER</w:t>
      </w:r>
      <w:bookmarkEnd w:id="5"/>
    </w:p>
    <w:p w14:paraId="4449A21D" w14:textId="0253499D" w:rsidR="005F6857" w:rsidRDefault="00A43E09" w:rsidP="004A5980">
      <w:pPr>
        <w:jc w:val="center"/>
      </w:pPr>
      <w:r>
        <w:rPr>
          <w:noProof/>
        </w:rPr>
        <w:drawing>
          <wp:anchor distT="0" distB="0" distL="114300" distR="114300" simplePos="0" relativeHeight="251658240" behindDoc="0" locked="0" layoutInCell="1" allowOverlap="1" wp14:anchorId="7ACEE730" wp14:editId="7D39E4A2">
            <wp:simplePos x="0" y="0"/>
            <wp:positionH relativeFrom="margin">
              <wp:posOffset>-5715</wp:posOffset>
            </wp:positionH>
            <wp:positionV relativeFrom="paragraph">
              <wp:posOffset>4238625</wp:posOffset>
            </wp:positionV>
            <wp:extent cx="5922818" cy="4320114"/>
            <wp:effectExtent l="0" t="0" r="1905" b="4445"/>
            <wp:wrapNone/>
            <wp:docPr id="1349021797" name="Resim 4" descr="iç mekan, duvar, metin,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21797" name="Resim 4" descr="iç mekan, duvar, metin, giyim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2818" cy="4320114"/>
                    </a:xfrm>
                    <a:prstGeom prst="rect">
                      <a:avLst/>
                    </a:prstGeom>
                  </pic:spPr>
                </pic:pic>
              </a:graphicData>
            </a:graphic>
            <wp14:sizeRelH relativeFrom="margin">
              <wp14:pctWidth>0</wp14:pctWidth>
            </wp14:sizeRelH>
          </wp:anchor>
        </w:drawing>
      </w:r>
      <w:r w:rsidR="004A5980">
        <w:rPr>
          <w:noProof/>
        </w:rPr>
        <w:drawing>
          <wp:inline distT="0" distB="0" distL="0" distR="0" wp14:anchorId="54CFBB42" wp14:editId="4F1973F7">
            <wp:extent cx="5985164" cy="4212973"/>
            <wp:effectExtent l="0" t="0" r="0" b="0"/>
            <wp:docPr id="785569588" name="Resim 3" descr="metin, iç mekan, giyim,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69588" name="Resim 3" descr="metin, iç mekan, giyim, duvar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6816" cy="4235253"/>
                    </a:xfrm>
                    <a:prstGeom prst="rect">
                      <a:avLst/>
                    </a:prstGeom>
                  </pic:spPr>
                </pic:pic>
              </a:graphicData>
            </a:graphic>
          </wp:inline>
        </w:drawing>
      </w:r>
    </w:p>
    <w:p w14:paraId="57DD0ACD" w14:textId="65D39DA2" w:rsidR="005F6857" w:rsidRDefault="00000000" w:rsidP="005F6857">
      <w:pPr>
        <w:jc w:val="center"/>
      </w:pPr>
    </w:p>
    <w:p w14:paraId="55F43343" w14:textId="35E7DB4D" w:rsidR="005F6857" w:rsidRDefault="00000000" w:rsidP="005F6857">
      <w:pPr>
        <w:jc w:val="center"/>
      </w:pPr>
      <w:r>
        <w:t xml:space="preserve"> </w:t>
      </w:r>
    </w:p>
    <w:p w14:paraId="145F748C" w14:textId="769320F9" w:rsidR="005F6857" w:rsidRDefault="00000000" w:rsidP="005F6857">
      <w:pPr>
        <w:jc w:val="center"/>
      </w:pPr>
    </w:p>
    <w:p w14:paraId="11F7C2BB" w14:textId="77777777" w:rsidR="004A5980" w:rsidRDefault="004A5980" w:rsidP="005F6857">
      <w:pPr>
        <w:jc w:val="center"/>
      </w:pPr>
    </w:p>
    <w:p w14:paraId="4BEAA91B" w14:textId="6173292F" w:rsidR="004A5980" w:rsidRDefault="004A5980" w:rsidP="003579E6">
      <w:pPr>
        <w:jc w:val="center"/>
      </w:pPr>
      <w:r>
        <w:br w:type="page"/>
      </w:r>
      <w:r>
        <w:rPr>
          <w:noProof/>
        </w:rPr>
        <w:lastRenderedPageBreak/>
        <w:drawing>
          <wp:inline distT="0" distB="0" distL="0" distR="0" wp14:anchorId="19FFE125" wp14:editId="6D6A1920">
            <wp:extent cx="5760720" cy="4320540"/>
            <wp:effectExtent l="0" t="0" r="0" b="3810"/>
            <wp:docPr id="208985009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50090" name="Resim 20898500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D06E538" w14:textId="68F64CBC" w:rsidR="005F6857" w:rsidRPr="005F6857" w:rsidRDefault="004A5980" w:rsidP="005F6857">
      <w:pPr>
        <w:jc w:val="center"/>
      </w:pPr>
      <w:r>
        <w:rPr>
          <w:noProof/>
        </w:rPr>
        <w:drawing>
          <wp:inline distT="0" distB="0" distL="0" distR="0" wp14:anchorId="3ABF0B11" wp14:editId="61FDBB1A">
            <wp:extent cx="6072447" cy="4320540"/>
            <wp:effectExtent l="0" t="0" r="5080" b="3810"/>
            <wp:docPr id="1313170852" name="Resim 5" descr="metin, iç mekan, duvar,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70852" name="Resim 5" descr="metin, iç mekan, duvar, giyim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2447" cy="4320540"/>
                    </a:xfrm>
                    <a:prstGeom prst="rect">
                      <a:avLst/>
                    </a:prstGeom>
                  </pic:spPr>
                </pic:pic>
              </a:graphicData>
            </a:graphic>
          </wp:inline>
        </w:drawing>
      </w:r>
    </w:p>
    <w:sectPr w:rsidR="005F6857" w:rsidRPr="005F6857" w:rsidSect="00A43E09">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CE86A" w14:textId="77777777" w:rsidR="002B56E0" w:rsidRDefault="002B56E0">
      <w:pPr>
        <w:spacing w:after="0" w:line="240" w:lineRule="auto"/>
      </w:pPr>
      <w:r>
        <w:separator/>
      </w:r>
    </w:p>
  </w:endnote>
  <w:endnote w:type="continuationSeparator" w:id="0">
    <w:p w14:paraId="164DA551" w14:textId="77777777" w:rsidR="002B56E0" w:rsidRDefault="002B5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Poppins">
    <w:charset w:val="A2"/>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932824"/>
      <w:docPartObj>
        <w:docPartGallery w:val="Page Numbers (Bottom of Page)"/>
        <w:docPartUnique/>
      </w:docPartObj>
    </w:sdtPr>
    <w:sdtContent>
      <w:p w14:paraId="0D491173" w14:textId="77777777" w:rsidR="000F1833" w:rsidRDefault="00000000">
        <w:pPr>
          <w:pStyle w:val="AltBilgi"/>
          <w:jc w:val="center"/>
        </w:pPr>
        <w:r>
          <w:fldChar w:fldCharType="begin"/>
        </w:r>
        <w:r>
          <w:instrText>PAGE   \* MERGEFORMAT</w:instrText>
        </w:r>
        <w:r>
          <w:fldChar w:fldCharType="separate"/>
        </w:r>
        <w:r>
          <w:t>2</w:t>
        </w:r>
        <w:r>
          <w:fldChar w:fldCharType="end"/>
        </w:r>
      </w:p>
    </w:sdtContent>
  </w:sdt>
  <w:p w14:paraId="472F0E8B" w14:textId="77777777" w:rsidR="000F1833" w:rsidRDefault="0000000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300FD" w14:textId="77777777" w:rsidR="002B56E0" w:rsidRDefault="002B56E0">
      <w:pPr>
        <w:spacing w:after="0" w:line="240" w:lineRule="auto"/>
      </w:pPr>
      <w:r>
        <w:separator/>
      </w:r>
    </w:p>
  </w:footnote>
  <w:footnote w:type="continuationSeparator" w:id="0">
    <w:p w14:paraId="5491598F" w14:textId="77777777" w:rsidR="002B56E0" w:rsidRDefault="002B56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16cid:durableId="159975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E42"/>
    <w:rsid w:val="000E2E42"/>
    <w:rsid w:val="000E4706"/>
    <w:rsid w:val="001271C2"/>
    <w:rsid w:val="00231811"/>
    <w:rsid w:val="002865F3"/>
    <w:rsid w:val="002B56E0"/>
    <w:rsid w:val="003579E6"/>
    <w:rsid w:val="003A4037"/>
    <w:rsid w:val="003F2F55"/>
    <w:rsid w:val="004A5980"/>
    <w:rsid w:val="00540AB7"/>
    <w:rsid w:val="0074087C"/>
    <w:rsid w:val="007B0CC9"/>
    <w:rsid w:val="007C0AB7"/>
    <w:rsid w:val="007C501C"/>
    <w:rsid w:val="007F2643"/>
    <w:rsid w:val="00860215"/>
    <w:rsid w:val="008D294A"/>
    <w:rsid w:val="008F0E58"/>
    <w:rsid w:val="009B79EC"/>
    <w:rsid w:val="00A43E09"/>
    <w:rsid w:val="00BE40F0"/>
    <w:rsid w:val="00C92901"/>
    <w:rsid w:val="00D70699"/>
    <w:rsid w:val="00DD105D"/>
    <w:rsid w:val="00F01AE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 w:type="character" w:styleId="Gl">
    <w:name w:val="Strong"/>
    <w:basedOn w:val="VarsaylanParagrafYazTipi"/>
    <w:uiPriority w:val="22"/>
    <w:qFormat/>
    <w:rsid w:val="001271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066166">
      <w:bodyDiv w:val="1"/>
      <w:marLeft w:val="0"/>
      <w:marRight w:val="0"/>
      <w:marTop w:val="0"/>
      <w:marBottom w:val="0"/>
      <w:divBdr>
        <w:top w:val="none" w:sz="0" w:space="0" w:color="auto"/>
        <w:left w:val="none" w:sz="0" w:space="0" w:color="auto"/>
        <w:bottom w:val="none" w:sz="0" w:space="0" w:color="auto"/>
        <w:right w:val="none" w:sz="0" w:space="0" w:color="auto"/>
      </w:divBdr>
      <w:divsChild>
        <w:div w:id="634138265">
          <w:marLeft w:val="0"/>
          <w:marRight w:val="0"/>
          <w:marTop w:val="0"/>
          <w:marBottom w:val="0"/>
          <w:divBdr>
            <w:top w:val="none" w:sz="0" w:space="0" w:color="auto"/>
            <w:left w:val="none" w:sz="0" w:space="0" w:color="auto"/>
            <w:bottom w:val="none" w:sz="0" w:space="0" w:color="auto"/>
            <w:right w:val="none" w:sz="0" w:space="0" w:color="auto"/>
          </w:divBdr>
          <w:divsChild>
            <w:div w:id="94373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BD329-CD83-4611-A595-486589D2C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1394</Words>
  <Characters>7950</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BEYZANUR EREN</cp:lastModifiedBy>
  <cp:revision>17</cp:revision>
  <cp:lastPrinted>2023-06-07T20:06:00Z</cp:lastPrinted>
  <dcterms:created xsi:type="dcterms:W3CDTF">2022-12-31T20:49:00Z</dcterms:created>
  <dcterms:modified xsi:type="dcterms:W3CDTF">2023-06-12T18:12:00Z</dcterms:modified>
</cp:coreProperties>
</file>