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2DAA8387" w14:textId="476EC941" w:rsidR="00823889" w:rsidRPr="00823889" w:rsidRDefault="00823889" w:rsidP="00DD1D1A">
      <w:pPr>
        <w:spacing w:line="475" w:lineRule="auto"/>
        <w:ind w:right="34" w:hanging="5"/>
        <w:jc w:val="center"/>
        <w:rPr>
          <w:rFonts w:asciiTheme="minorHAnsi" w:hAnsiTheme="minorHAnsi" w:cstheme="minorHAnsi"/>
          <w:b/>
          <w:color w:val="212529"/>
          <w:sz w:val="28"/>
          <w:szCs w:val="28"/>
        </w:rPr>
      </w:pPr>
      <w:r>
        <w:rPr>
          <w:rFonts w:ascii="Segoe UI" w:hAnsi="Segoe UI" w:cs="Segoe UI"/>
          <w:b/>
          <w:color w:val="212529"/>
          <w:shd w:val="clear" w:color="auto" w:fill="FFFFFF"/>
        </w:rPr>
        <w:t>“</w:t>
      </w:r>
      <w:r w:rsidRPr="00823889">
        <w:rPr>
          <w:rFonts w:ascii="Segoe UI" w:hAnsi="Segoe UI" w:cs="Segoe UI"/>
          <w:b/>
          <w:color w:val="212529"/>
          <w:shd w:val="clear" w:color="auto" w:fill="FFFFFF"/>
        </w:rPr>
        <w:t>ENGELSİZ ÇİZİM ETKİNLİĞİ</w:t>
      </w:r>
      <w:r>
        <w:rPr>
          <w:rFonts w:ascii="Segoe UI" w:hAnsi="Segoe UI" w:cs="Segoe UI"/>
          <w:b/>
          <w:color w:val="212529"/>
          <w:shd w:val="clear" w:color="auto" w:fill="FFFFFF"/>
        </w:rPr>
        <w:t>”</w:t>
      </w:r>
      <w:r w:rsidRPr="00823889">
        <w:rPr>
          <w:rFonts w:asciiTheme="minorHAnsi" w:hAnsiTheme="minorHAnsi" w:cstheme="minorHAnsi"/>
          <w:b/>
          <w:color w:val="212529"/>
          <w:sz w:val="28"/>
          <w:szCs w:val="28"/>
        </w:rPr>
        <w:t xml:space="preserve"> </w:t>
      </w:r>
    </w:p>
    <w:p w14:paraId="3AE614F9" w14:textId="4E79DA3E"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823889">
        <w:rPr>
          <w:rFonts w:ascii="Segoe UI" w:hAnsi="Segoe UI" w:cs="Segoe UI"/>
          <w:color w:val="212529"/>
          <w:shd w:val="clear" w:color="auto" w:fill="FFFFFF"/>
        </w:rPr>
        <w:t>636B6A9F1BA3D</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4F64B4E2" w:rsidR="00FB72BF" w:rsidRPr="00DD1D1A" w:rsidRDefault="00823889" w:rsidP="00DD1D1A">
      <w:pPr>
        <w:ind w:right="34"/>
        <w:jc w:val="center"/>
        <w:rPr>
          <w:rFonts w:asciiTheme="minorHAnsi" w:hAnsiTheme="minorHAnsi"/>
          <w:sz w:val="28"/>
          <w:szCs w:val="28"/>
        </w:rPr>
      </w:pPr>
      <w:proofErr w:type="spellStart"/>
      <w:r>
        <w:rPr>
          <w:rFonts w:asciiTheme="minorHAnsi" w:hAnsiTheme="minorHAnsi"/>
          <w:sz w:val="28"/>
          <w:szCs w:val="28"/>
        </w:rPr>
        <w:t>Öğr</w:t>
      </w:r>
      <w:proofErr w:type="spellEnd"/>
      <w:r>
        <w:rPr>
          <w:rFonts w:asciiTheme="minorHAnsi" w:hAnsiTheme="minorHAnsi"/>
          <w:sz w:val="28"/>
          <w:szCs w:val="28"/>
        </w:rPr>
        <w:t>. Gör. SÜREYYA ÖZDEMİR</w:t>
      </w:r>
    </w:p>
    <w:p w14:paraId="08E6B1F2" w14:textId="16DA269A" w:rsidR="00FB72BF" w:rsidRPr="00DD1D1A" w:rsidRDefault="00823889" w:rsidP="00DD1D1A">
      <w:pPr>
        <w:pStyle w:val="GvdeMetni"/>
        <w:spacing w:before="2"/>
        <w:ind w:right="34"/>
        <w:jc w:val="center"/>
        <w:rPr>
          <w:rFonts w:asciiTheme="minorHAnsi" w:hAnsiTheme="minorHAnsi"/>
          <w:sz w:val="28"/>
          <w:szCs w:val="28"/>
        </w:rPr>
      </w:pPr>
      <w:r>
        <w:rPr>
          <w:rFonts w:asciiTheme="minorHAnsi" w:hAnsiTheme="minorHAnsi"/>
          <w:sz w:val="28"/>
          <w:szCs w:val="28"/>
        </w:rPr>
        <w:t>SAĞLIK HİZMETLERİ MESLEK YÜKSEKOKULU</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8E17E2D" w14:textId="67388F6F" w:rsidR="00823889" w:rsidRDefault="00823889" w:rsidP="00DD1D1A">
      <w:pPr>
        <w:pStyle w:val="GvdeMetni"/>
        <w:ind w:right="34"/>
        <w:jc w:val="center"/>
        <w:rPr>
          <w:rFonts w:ascii="Segoe UI" w:hAnsi="Segoe UI" w:cs="Segoe UI"/>
          <w:color w:val="212529"/>
          <w:shd w:val="clear" w:color="auto" w:fill="FFFFFF"/>
        </w:rPr>
      </w:pPr>
      <w:r>
        <w:rPr>
          <w:rFonts w:ascii="Segoe UI" w:hAnsi="Segoe UI" w:cs="Segoe UI"/>
          <w:color w:val="212529"/>
          <w:shd w:val="clear" w:color="auto" w:fill="FFFFFF"/>
        </w:rPr>
        <w:t>Mesude HACIOĞLU (ÖĞRENCİ)</w:t>
      </w:r>
    </w:p>
    <w:p w14:paraId="61DD40FA" w14:textId="6BD0F5AD" w:rsidR="00FB72BF" w:rsidRPr="00DD1D1A" w:rsidRDefault="00823889" w:rsidP="00DD1D1A">
      <w:pPr>
        <w:pStyle w:val="GvdeMetni"/>
        <w:ind w:right="34"/>
        <w:jc w:val="center"/>
        <w:rPr>
          <w:rFonts w:asciiTheme="minorHAnsi" w:hAnsiTheme="minorHAnsi"/>
          <w:sz w:val="28"/>
          <w:szCs w:val="28"/>
        </w:rPr>
      </w:pPr>
      <w:proofErr w:type="spellStart"/>
      <w:r>
        <w:rPr>
          <w:rFonts w:ascii="Segoe UI" w:hAnsi="Segoe UI" w:cs="Segoe UI"/>
          <w:color w:val="212529"/>
          <w:shd w:val="clear" w:color="auto" w:fill="FFFFFF"/>
        </w:rPr>
        <w:t>Mizgin</w:t>
      </w:r>
      <w:proofErr w:type="spellEnd"/>
      <w:r>
        <w:rPr>
          <w:rFonts w:ascii="Segoe UI" w:hAnsi="Segoe UI" w:cs="Segoe UI"/>
          <w:color w:val="212529"/>
          <w:shd w:val="clear" w:color="auto" w:fill="FFFFFF"/>
        </w:rPr>
        <w:t xml:space="preserve"> CANPOLAT (ÖĞRENCİ</w:t>
      </w:r>
      <w:r w:rsidR="00CA7158">
        <w:rPr>
          <w:rFonts w:asciiTheme="minorHAnsi" w:hAnsiTheme="minorHAnsi"/>
          <w:sz w:val="28"/>
          <w:szCs w:val="28"/>
        </w:rPr>
        <w:br/>
      </w:r>
      <w:r>
        <w:rPr>
          <w:rFonts w:ascii="Segoe UI" w:hAnsi="Segoe UI" w:cs="Segoe UI"/>
          <w:color w:val="212529"/>
          <w:shd w:val="clear" w:color="auto" w:fill="FFFFFF"/>
        </w:rPr>
        <w:t>Ayşegül YILDIRIM</w:t>
      </w:r>
      <w:r w:rsidR="005839F8">
        <w:rPr>
          <w:rFonts w:ascii="Segoe UI" w:hAnsi="Segoe UI" w:cs="Segoe UI"/>
          <w:color w:val="212529"/>
          <w:shd w:val="clear" w:color="auto" w:fill="FFFFFF"/>
        </w:rPr>
        <w:t xml:space="preserve"> </w:t>
      </w:r>
      <w:r>
        <w:rPr>
          <w:rFonts w:ascii="Segoe UI" w:hAnsi="Segoe UI" w:cs="Segoe UI"/>
          <w:color w:val="212529"/>
          <w:shd w:val="clear" w:color="auto" w:fill="FFFFFF"/>
        </w:rPr>
        <w:t>ÖĞRENCİ</w:t>
      </w:r>
    </w:p>
    <w:p w14:paraId="00129B27" w14:textId="27F29485" w:rsidR="00FB72BF" w:rsidRPr="00DD1D1A" w:rsidRDefault="00823889"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54981A4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AE3B1F">
            <w:rPr>
              <w:rFonts w:cstheme="minorHAnsi"/>
              <w:sz w:val="24"/>
              <w:szCs w:val="24"/>
            </w:rPr>
            <w:t>4</w:t>
          </w:r>
        </w:p>
        <w:p w14:paraId="0CD4D171" w14:textId="4C2C574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AE3B1F">
            <w:rPr>
              <w:rFonts w:cstheme="minorHAnsi"/>
              <w:sz w:val="24"/>
              <w:szCs w:val="24"/>
            </w:rPr>
            <w:t>5</w:t>
          </w:r>
        </w:p>
        <w:p w14:paraId="624265AF" w14:textId="121D2A98"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AE3B1F">
            <w:rPr>
              <w:rFonts w:cstheme="minorHAnsi"/>
              <w:sz w:val="24"/>
              <w:szCs w:val="24"/>
            </w:rPr>
            <w:t>14</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7572048E" w14:textId="77777777" w:rsidR="005839F8" w:rsidRDefault="005839F8" w:rsidP="00AF7E94">
      <w:pPr>
        <w:spacing w:line="360" w:lineRule="auto"/>
        <w:ind w:firstLine="720"/>
        <w:jc w:val="both"/>
        <w:rPr>
          <w:rFonts w:asciiTheme="minorHAnsi" w:hAnsiTheme="minorHAnsi" w:cs="Segoe UI"/>
          <w:color w:val="212529"/>
          <w:sz w:val="24"/>
          <w:szCs w:val="24"/>
          <w:shd w:val="clear" w:color="auto" w:fill="FFFFFF"/>
        </w:rPr>
      </w:pPr>
    </w:p>
    <w:p w14:paraId="274032F5" w14:textId="77777777" w:rsidR="00821A06" w:rsidRPr="00D56F65" w:rsidRDefault="005839F8" w:rsidP="00821A06">
      <w:pPr>
        <w:spacing w:line="360" w:lineRule="auto"/>
        <w:ind w:firstLine="720"/>
        <w:jc w:val="both"/>
        <w:rPr>
          <w:rFonts w:asciiTheme="minorHAnsi" w:hAnsiTheme="minorHAnsi" w:cs="Segoe UI"/>
          <w:color w:val="212529"/>
          <w:sz w:val="24"/>
          <w:szCs w:val="24"/>
          <w:shd w:val="clear" w:color="auto" w:fill="FFFFFF"/>
        </w:rPr>
      </w:pPr>
      <w:r w:rsidRPr="00D56F65">
        <w:rPr>
          <w:rFonts w:asciiTheme="minorHAnsi" w:hAnsiTheme="minorHAnsi" w:cs="Segoe UI"/>
          <w:color w:val="212529"/>
          <w:sz w:val="24"/>
          <w:szCs w:val="24"/>
          <w:shd w:val="clear" w:color="auto" w:fill="FFFFFF"/>
        </w:rPr>
        <w:t>Toplumumuz da dezavantajlı gruplardan engelli ve yaşlı bireylerde grup çalışması ve sanat etkinliği, farklı duyguları ifade edebilmede önemi büyüktür. Davranış dilini geliştiren birey kendisini ve dünyayı anlamada daha hoşgörülü, içinde bulunduğu ortama uyum sağlamada daha olumlu, yaşamdan zevk alan, kendine güvenen ve üretici yeteneklere sahip olup yaşamını daha iyi şartlarda sürdürebilmede yardımcı bir etmen</w:t>
      </w:r>
      <w:r w:rsidR="00821A06" w:rsidRPr="00D56F65">
        <w:rPr>
          <w:rFonts w:asciiTheme="minorHAnsi" w:hAnsiTheme="minorHAnsi" w:cs="Segoe UI"/>
          <w:color w:val="212529"/>
          <w:sz w:val="24"/>
          <w:szCs w:val="24"/>
          <w:shd w:val="clear" w:color="auto" w:fill="FFFFFF"/>
        </w:rPr>
        <w:t>dir.</w:t>
      </w:r>
      <w:r w:rsidRPr="00D56F65">
        <w:rPr>
          <w:rFonts w:asciiTheme="minorHAnsi" w:hAnsiTheme="minorHAnsi" w:cs="Segoe UI"/>
          <w:color w:val="212529"/>
          <w:sz w:val="24"/>
          <w:szCs w:val="24"/>
          <w:shd w:val="clear" w:color="auto" w:fill="FFFFFF"/>
        </w:rPr>
        <w:t xml:space="preserve"> </w:t>
      </w:r>
      <w:r w:rsidR="00821A06" w:rsidRPr="00D56F65">
        <w:rPr>
          <w:rFonts w:asciiTheme="minorHAnsi" w:hAnsiTheme="minorHAnsi" w:cs="Segoe UI"/>
          <w:color w:val="212529"/>
          <w:sz w:val="24"/>
          <w:szCs w:val="24"/>
          <w:shd w:val="clear" w:color="auto" w:fill="FFFFFF"/>
        </w:rPr>
        <w:t>Sanat, insan hayatına farklı şekillerde girebilmektedir. Mutlaka da girmelidir. Çünkü sanatın evrensel dili, farklı özellikteki insanların birbirleriyle iletişim kurmalarını ve bireylerin zengin anlamlar geliştirmelerini sağlamaktadır. Özel gereksinimi olan bireylerin gelişiminde de önemli katkılar sağlamaktadır.</w:t>
      </w:r>
    </w:p>
    <w:p w14:paraId="1D4593BC" w14:textId="526D98C5" w:rsidR="005839F8" w:rsidRPr="00D56F65" w:rsidRDefault="003279AE" w:rsidP="00AF7E94">
      <w:pPr>
        <w:spacing w:line="360" w:lineRule="auto"/>
        <w:ind w:firstLine="720"/>
        <w:jc w:val="both"/>
        <w:rPr>
          <w:rFonts w:asciiTheme="minorHAnsi" w:hAnsiTheme="minorHAnsi" w:cs="Segoe UI"/>
          <w:color w:val="212529"/>
          <w:sz w:val="24"/>
          <w:szCs w:val="24"/>
          <w:shd w:val="clear" w:color="auto" w:fill="FFFFFF"/>
        </w:rPr>
      </w:pPr>
      <w:r w:rsidRPr="00D56F65">
        <w:rPr>
          <w:rFonts w:asciiTheme="minorHAnsi" w:hAnsiTheme="minorHAnsi" w:cs="Segoe UI"/>
          <w:color w:val="212529"/>
          <w:sz w:val="24"/>
          <w:szCs w:val="24"/>
          <w:shd w:val="clear" w:color="auto" w:fill="FFFFFF"/>
        </w:rPr>
        <w:t xml:space="preserve">Ekonomik ve sosyal yapı bozuklukları, bilgi eksikliği ve yetersizliği, duyarsızlık, yanlış yaklaşımlar, olumsuz tutum ve davranışlar, fiziksel çevre şartlarının yetersizliği engelli bireylerin sıklıkla karşılaştığı durumlardır. Engelli bireylerin yaşam standartlarının artırılması, toplumsallaşması ve üretken bir birey hâline getirilmesiyle gerçekleşir. Engelli bireylerin toplumun bir üyesi olarak toplumdan soyutlanmadan daimi sosyal yardımlarla temel ihtiyaçlarının giderilmesinin ötesinde kendisiyle barışık yaşamayı azami ölçüde devam ettirebilmesi için gerekli önlemler alınmalıdır. Aile ve Sosyal Politikalar Bakanlığımızın yaşlı ve engelli bireylerimize yönelik </w:t>
      </w:r>
      <w:proofErr w:type="gramStart"/>
      <w:r w:rsidRPr="00D56F65">
        <w:rPr>
          <w:rFonts w:asciiTheme="minorHAnsi" w:hAnsiTheme="minorHAnsi" w:cs="Segoe UI"/>
          <w:color w:val="212529"/>
          <w:sz w:val="24"/>
          <w:szCs w:val="24"/>
          <w:shd w:val="clear" w:color="auto" w:fill="FFFFFF"/>
        </w:rPr>
        <w:t>bir çok</w:t>
      </w:r>
      <w:proofErr w:type="gramEnd"/>
      <w:r w:rsidRPr="00D56F65">
        <w:rPr>
          <w:rFonts w:asciiTheme="minorHAnsi" w:hAnsiTheme="minorHAnsi" w:cs="Segoe UI"/>
          <w:color w:val="212529"/>
          <w:sz w:val="24"/>
          <w:szCs w:val="24"/>
          <w:shd w:val="clear" w:color="auto" w:fill="FFFFFF"/>
        </w:rPr>
        <w:t xml:space="preserve"> hizmeti bulunmakla beraber bizlerde öğrencilerimizle bu özel bireylere yönelik resim etkinliği ile yaşamlarının bi</w:t>
      </w:r>
      <w:r w:rsidR="00D56F65" w:rsidRPr="00D56F65">
        <w:rPr>
          <w:rFonts w:asciiTheme="minorHAnsi" w:hAnsiTheme="minorHAnsi" w:cs="Segoe UI"/>
          <w:color w:val="212529"/>
          <w:sz w:val="24"/>
          <w:szCs w:val="24"/>
          <w:shd w:val="clear" w:color="auto" w:fill="FFFFFF"/>
        </w:rPr>
        <w:t>r renk ve farkındalık katma istedik.</w:t>
      </w:r>
    </w:p>
    <w:p w14:paraId="114157B6" w14:textId="77777777" w:rsidR="005839F8" w:rsidRDefault="005839F8" w:rsidP="00AF7E94">
      <w:pPr>
        <w:spacing w:line="360" w:lineRule="auto"/>
        <w:ind w:firstLine="720"/>
        <w:jc w:val="both"/>
        <w:rPr>
          <w:rFonts w:asciiTheme="minorHAnsi" w:hAnsiTheme="minorHAnsi" w:cs="Segoe UI"/>
          <w:color w:val="212529"/>
          <w:sz w:val="24"/>
          <w:szCs w:val="24"/>
          <w:shd w:val="clear" w:color="auto" w:fill="FFFFFF"/>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5AF595FC" w14:textId="77777777" w:rsidR="00D56F65" w:rsidRDefault="00D56F65" w:rsidP="00AF7E94">
      <w:pPr>
        <w:pStyle w:val="GvdeMetni"/>
        <w:spacing w:line="360" w:lineRule="auto"/>
        <w:ind w:right="34" w:firstLine="720"/>
        <w:jc w:val="both"/>
        <w:rPr>
          <w:rFonts w:asciiTheme="minorHAnsi" w:hAnsiTheme="minorHAnsi" w:cs="Segoe UI"/>
          <w:color w:val="212529"/>
          <w:shd w:val="clear" w:color="auto" w:fill="FFFFFF"/>
        </w:rPr>
      </w:pPr>
    </w:p>
    <w:p w14:paraId="1A87BA6B" w14:textId="77777777" w:rsidR="00D56F65" w:rsidRDefault="00D56F65" w:rsidP="00AF7E94">
      <w:pPr>
        <w:pStyle w:val="GvdeMetni"/>
        <w:spacing w:line="360" w:lineRule="auto"/>
        <w:ind w:right="34" w:firstLine="720"/>
        <w:jc w:val="both"/>
        <w:rPr>
          <w:rFonts w:asciiTheme="minorHAnsi" w:hAnsiTheme="minorHAnsi" w:cs="Segoe UI"/>
          <w:color w:val="212529"/>
          <w:shd w:val="clear" w:color="auto" w:fill="FFFFFF"/>
        </w:rPr>
      </w:pPr>
    </w:p>
    <w:p w14:paraId="44409CFD" w14:textId="1D3081DC" w:rsidR="00D56F65" w:rsidRPr="00544309" w:rsidRDefault="00D56F65" w:rsidP="00D56F65">
      <w:pPr>
        <w:pStyle w:val="GvdeMetni"/>
        <w:spacing w:line="360" w:lineRule="auto"/>
        <w:ind w:right="34" w:firstLine="720"/>
        <w:jc w:val="both"/>
        <w:rPr>
          <w:rFonts w:asciiTheme="minorHAnsi" w:hAnsiTheme="minorHAnsi" w:cs="Segoe UI"/>
          <w:color w:val="212529"/>
          <w:shd w:val="clear" w:color="auto" w:fill="FFFFFF"/>
        </w:rPr>
      </w:pPr>
      <w:r w:rsidRPr="00544309">
        <w:rPr>
          <w:rFonts w:asciiTheme="minorHAnsi" w:hAnsiTheme="minorHAnsi" w:cs="Segoe UI"/>
          <w:color w:val="212529"/>
          <w:shd w:val="clear" w:color="auto" w:fill="FFFFFF"/>
        </w:rPr>
        <w:t xml:space="preserve">“Engelsiz Çizim Etkinliği”  Projesi ile Özel Güzide Bakım Merkezi’ </w:t>
      </w:r>
      <w:proofErr w:type="spellStart"/>
      <w:r w:rsidRPr="00544309">
        <w:rPr>
          <w:rFonts w:asciiTheme="minorHAnsi" w:hAnsiTheme="minorHAnsi" w:cs="Segoe UI"/>
          <w:color w:val="212529"/>
          <w:shd w:val="clear" w:color="auto" w:fill="FFFFFF"/>
        </w:rPr>
        <w:t>nde</w:t>
      </w:r>
      <w:proofErr w:type="spellEnd"/>
      <w:r w:rsidRPr="00544309">
        <w:rPr>
          <w:rFonts w:asciiTheme="minorHAnsi" w:hAnsiTheme="minorHAnsi" w:cs="Segoe UI"/>
          <w:color w:val="212529"/>
          <w:shd w:val="clear" w:color="auto" w:fill="FFFFFF"/>
        </w:rPr>
        <w:t xml:space="preserve"> misafir edilen yaşlı ve engelli bireylerden oluşan çalışma grubumuzla</w:t>
      </w:r>
      <w:r w:rsidR="004C278D" w:rsidRPr="00544309">
        <w:rPr>
          <w:rFonts w:asciiTheme="minorHAnsi" w:hAnsiTheme="minorHAnsi" w:cs="Segoe UI"/>
          <w:color w:val="212529"/>
          <w:shd w:val="clear" w:color="auto" w:fill="FFFFFF"/>
        </w:rPr>
        <w:t>,</w:t>
      </w:r>
      <w:r w:rsidRPr="00544309">
        <w:rPr>
          <w:rFonts w:asciiTheme="minorHAnsi" w:hAnsiTheme="minorHAnsi" w:cs="Segoe UI"/>
          <w:color w:val="212529"/>
          <w:shd w:val="clear" w:color="auto" w:fill="FFFFFF"/>
        </w:rPr>
        <w:t xml:space="preserve">  engellilerin önünde farklı bir pencere a</w:t>
      </w:r>
      <w:r w:rsidR="004C278D" w:rsidRPr="00544309">
        <w:rPr>
          <w:rFonts w:asciiTheme="minorHAnsi" w:hAnsiTheme="minorHAnsi" w:cs="Segoe UI"/>
          <w:color w:val="212529"/>
          <w:shd w:val="clear" w:color="auto" w:fill="FFFFFF"/>
        </w:rPr>
        <w:t>çmak</w:t>
      </w:r>
      <w:r w:rsidRPr="00544309">
        <w:rPr>
          <w:rFonts w:asciiTheme="minorHAnsi" w:hAnsiTheme="minorHAnsi" w:cs="Segoe UI"/>
          <w:color w:val="212529"/>
          <w:shd w:val="clear" w:color="auto" w:fill="FFFFFF"/>
        </w:rPr>
        <w:t>, onların yaşamlarını renklendirme</w:t>
      </w:r>
      <w:r w:rsidR="004C278D" w:rsidRPr="00544309">
        <w:rPr>
          <w:rFonts w:asciiTheme="minorHAnsi" w:hAnsiTheme="minorHAnsi" w:cs="Segoe UI"/>
          <w:color w:val="212529"/>
          <w:shd w:val="clear" w:color="auto" w:fill="FFFFFF"/>
        </w:rPr>
        <w:t>k</w:t>
      </w:r>
      <w:r w:rsidRPr="00544309">
        <w:rPr>
          <w:rFonts w:asciiTheme="minorHAnsi" w:hAnsiTheme="minorHAnsi" w:cs="Segoe UI"/>
          <w:color w:val="212529"/>
          <w:shd w:val="clear" w:color="auto" w:fill="FFFFFF"/>
        </w:rPr>
        <w:t>, becerilerini geliştirme</w:t>
      </w:r>
      <w:r w:rsidR="004C278D" w:rsidRPr="00544309">
        <w:rPr>
          <w:rFonts w:asciiTheme="minorHAnsi" w:hAnsiTheme="minorHAnsi" w:cs="Segoe UI"/>
          <w:color w:val="212529"/>
          <w:shd w:val="clear" w:color="auto" w:fill="FFFFFF"/>
        </w:rPr>
        <w:t>k</w:t>
      </w:r>
      <w:r w:rsidRPr="00544309">
        <w:rPr>
          <w:rFonts w:asciiTheme="minorHAnsi" w:hAnsiTheme="minorHAnsi" w:cs="Segoe UI"/>
          <w:color w:val="212529"/>
          <w:shd w:val="clear" w:color="auto" w:fill="FFFFFF"/>
        </w:rPr>
        <w:t xml:space="preserve"> ve özgüvenlerini pekiştirme</w:t>
      </w:r>
      <w:r w:rsidR="004C278D" w:rsidRPr="00544309">
        <w:rPr>
          <w:rFonts w:asciiTheme="minorHAnsi" w:hAnsiTheme="minorHAnsi" w:cs="Segoe UI"/>
          <w:color w:val="212529"/>
          <w:shd w:val="clear" w:color="auto" w:fill="FFFFFF"/>
        </w:rPr>
        <w:t xml:space="preserve">k amacıyla çizim etkinliğini gerçekleştirdik. </w:t>
      </w:r>
    </w:p>
    <w:p w14:paraId="5FAC6101" w14:textId="20AB4412" w:rsidR="000865FC" w:rsidRPr="00544309" w:rsidRDefault="00ED5EF4" w:rsidP="00AF7E94">
      <w:pPr>
        <w:pStyle w:val="GvdeMetni"/>
        <w:spacing w:line="360" w:lineRule="auto"/>
        <w:ind w:right="34" w:firstLine="720"/>
        <w:jc w:val="both"/>
        <w:rPr>
          <w:rFonts w:asciiTheme="minorHAnsi" w:hAnsiTheme="minorHAnsi"/>
        </w:rPr>
      </w:pPr>
      <w:r w:rsidRPr="00544309">
        <w:rPr>
          <w:rFonts w:asciiTheme="minorHAnsi" w:hAnsiTheme="minorHAnsi"/>
        </w:rPr>
        <w:t xml:space="preserve">Sanat, insan hayatına farklı şekillerde girebilmektedir. Mutlaka da girmelidir. Çünkü sanatın evrensel dili, farklı özellikteki insanların birbirleriyle iletişim kurmalarını ve bireylerin zengin anlamlar geliştirmelerini sağlamaktadır. Yaşlı Özel gereksinimi olan bireylerin gelişiminde de önemli katkılar sağlamaktadır </w:t>
      </w:r>
    </w:p>
    <w:p w14:paraId="6762DA34" w14:textId="70014149" w:rsidR="00544309" w:rsidRPr="00544309" w:rsidRDefault="000865FC" w:rsidP="00544309">
      <w:pPr>
        <w:pStyle w:val="GvdeMetni"/>
        <w:spacing w:line="360" w:lineRule="auto"/>
        <w:ind w:right="34" w:firstLine="720"/>
        <w:jc w:val="both"/>
        <w:rPr>
          <w:rFonts w:asciiTheme="minorHAnsi" w:hAnsiTheme="minorHAnsi" w:cs="Segoe UI"/>
          <w:color w:val="212529"/>
          <w:shd w:val="clear" w:color="auto" w:fill="FFFFFF"/>
        </w:rPr>
      </w:pPr>
      <w:r w:rsidRPr="00544309">
        <w:rPr>
          <w:rFonts w:asciiTheme="minorHAnsi" w:hAnsiTheme="minorHAnsi"/>
        </w:rPr>
        <w:t>Biz de Güzide Bakım Merkezin de misafir edilen yaşlı ve e</w:t>
      </w:r>
      <w:r w:rsidR="00ED5EF4" w:rsidRPr="00544309">
        <w:rPr>
          <w:rFonts w:asciiTheme="minorHAnsi" w:hAnsiTheme="minorHAnsi"/>
        </w:rPr>
        <w:t xml:space="preserve">ngelli bireyin bireysel kimlik kazanması, başarı duygusunu tatması, güven ve cesaretinin artırılması, sosyal yaşama uyumunun sağlanması, el-göz ve beyin koordinasyonun gelişimi, duygusal yapısının geliştirilmesi ve düzenlenmesi, ifade gücünün geliştirilmesi, </w:t>
      </w:r>
      <w:r w:rsidRPr="00544309">
        <w:rPr>
          <w:rFonts w:asciiTheme="minorHAnsi" w:hAnsiTheme="minorHAnsi"/>
        </w:rPr>
        <w:t xml:space="preserve">amacıyla çizim etkinliğimizi uyguladık. </w:t>
      </w:r>
      <w:r w:rsidR="00045416" w:rsidRPr="00544309">
        <w:rPr>
          <w:rFonts w:asciiTheme="minorHAnsi" w:hAnsiTheme="minorHAnsi" w:cs="Segoe UI"/>
          <w:color w:val="212529"/>
          <w:shd w:val="clear" w:color="auto" w:fill="FFFFFF"/>
        </w:rPr>
        <w:t xml:space="preserve">Proje uygulama sürecinde yapılan tüm etkinlikler </w:t>
      </w:r>
      <w:r w:rsidR="00045416" w:rsidRPr="00544309">
        <w:rPr>
          <w:rFonts w:asciiTheme="minorHAnsi" w:hAnsiTheme="minorHAnsi"/>
        </w:rPr>
        <w:t>Y</w:t>
      </w:r>
      <w:r w:rsidR="00A04C64" w:rsidRPr="00544309">
        <w:rPr>
          <w:rFonts w:asciiTheme="minorHAnsi" w:hAnsiTheme="minorHAnsi"/>
        </w:rPr>
        <w:t xml:space="preserve">aşlı </w:t>
      </w:r>
      <w:r w:rsidR="00045416" w:rsidRPr="00544309">
        <w:rPr>
          <w:rFonts w:asciiTheme="minorHAnsi" w:hAnsiTheme="minorHAnsi"/>
        </w:rPr>
        <w:t>B</w:t>
      </w:r>
      <w:r w:rsidR="00A04C64" w:rsidRPr="00544309">
        <w:rPr>
          <w:rFonts w:asciiTheme="minorHAnsi" w:hAnsiTheme="minorHAnsi"/>
        </w:rPr>
        <w:t>akım bölümümüz de öğrenci olan üç arkadaşımız</w:t>
      </w:r>
      <w:r w:rsidR="00045416" w:rsidRPr="00544309">
        <w:rPr>
          <w:rFonts w:asciiTheme="minorHAnsi" w:hAnsiTheme="minorHAnsi"/>
        </w:rPr>
        <w:t xml:space="preserve"> ve Güzide Bakım Merkezi” </w:t>
      </w:r>
      <w:r w:rsidR="00544309" w:rsidRPr="00544309">
        <w:rPr>
          <w:rFonts w:asciiTheme="minorHAnsi" w:hAnsiTheme="minorHAnsi"/>
        </w:rPr>
        <w:t>idaresiyle birlikte</w:t>
      </w:r>
      <w:r w:rsidR="00045416" w:rsidRPr="00544309">
        <w:rPr>
          <w:rFonts w:asciiTheme="minorHAnsi" w:hAnsiTheme="minorHAnsi"/>
        </w:rPr>
        <w:t xml:space="preserve"> koordine </w:t>
      </w:r>
      <w:r w:rsidR="00544309" w:rsidRPr="00544309">
        <w:rPr>
          <w:rFonts w:asciiTheme="minorHAnsi" w:hAnsiTheme="minorHAnsi"/>
        </w:rPr>
        <w:t>edilmiştir.</w:t>
      </w:r>
      <w:r w:rsidR="00544309" w:rsidRPr="00544309">
        <w:rPr>
          <w:rFonts w:asciiTheme="minorHAnsi" w:hAnsiTheme="minorHAnsi" w:cs="Segoe UI"/>
          <w:color w:val="212529"/>
          <w:shd w:val="clear" w:color="auto" w:fill="FFFFFF"/>
        </w:rPr>
        <w:t xml:space="preserve"> Proje kapsamında temin edilen materyaller merkeze bırakılmıştır.</w:t>
      </w:r>
    </w:p>
    <w:p w14:paraId="0968B1B0" w14:textId="77777777" w:rsidR="00544309" w:rsidRPr="00544309" w:rsidRDefault="00544309" w:rsidP="00544309">
      <w:pPr>
        <w:pStyle w:val="GvdeMetni"/>
        <w:spacing w:line="360" w:lineRule="auto"/>
        <w:ind w:right="34" w:firstLine="720"/>
        <w:jc w:val="both"/>
        <w:rPr>
          <w:rFonts w:asciiTheme="minorHAnsi" w:hAnsiTheme="minorHAnsi" w:cstheme="minorHAnsi"/>
        </w:rPr>
      </w:pPr>
      <w:r w:rsidRPr="00544309">
        <w:rPr>
          <w:rFonts w:asciiTheme="minorHAnsi" w:hAnsiTheme="minorHAnsi"/>
        </w:rPr>
        <w:t xml:space="preserve">Bu proje Atatürk Üniversitesi Toplumsal Duyarlılık </w:t>
      </w:r>
      <w:r w:rsidRPr="00544309">
        <w:rPr>
          <w:rFonts w:asciiTheme="minorHAnsi" w:hAnsiTheme="minorHAnsi" w:cstheme="minorHAnsi"/>
        </w:rPr>
        <w:t>Projeleri tarafından desteklenmiştir.</w:t>
      </w:r>
    </w:p>
    <w:p w14:paraId="3AB21682" w14:textId="77777777" w:rsidR="00544309" w:rsidRPr="00544309" w:rsidRDefault="00544309" w:rsidP="00544309">
      <w:pPr>
        <w:pStyle w:val="GvdeMetni"/>
        <w:spacing w:line="360" w:lineRule="auto"/>
        <w:ind w:right="34" w:firstLine="720"/>
        <w:jc w:val="both"/>
        <w:rPr>
          <w:rFonts w:asciiTheme="minorHAnsi" w:hAnsiTheme="minorHAnsi" w:cs="Segoe UI"/>
          <w:color w:val="212529"/>
          <w:shd w:val="clear" w:color="auto" w:fill="FFFFFF"/>
        </w:rPr>
      </w:pPr>
    </w:p>
    <w:p w14:paraId="08905B6F" w14:textId="3DB8BBC5" w:rsidR="00D56F65" w:rsidRPr="00544309" w:rsidRDefault="00D56F65" w:rsidP="00AF7E94">
      <w:pPr>
        <w:pStyle w:val="GvdeMetni"/>
        <w:spacing w:line="360" w:lineRule="auto"/>
        <w:ind w:right="34" w:firstLine="720"/>
        <w:jc w:val="both"/>
        <w:rPr>
          <w:rFonts w:asciiTheme="minorHAnsi" w:hAnsiTheme="minorHAnsi" w:cs="Segoe UI"/>
          <w:color w:val="212529"/>
          <w:shd w:val="clear" w:color="auto" w:fill="FFFFFF"/>
        </w:rPr>
      </w:pPr>
    </w:p>
    <w:p w14:paraId="25107117" w14:textId="77777777" w:rsidR="00D56F65" w:rsidRDefault="00D56F65" w:rsidP="00AF7E94">
      <w:pPr>
        <w:pStyle w:val="GvdeMetni"/>
        <w:spacing w:line="360" w:lineRule="auto"/>
        <w:ind w:right="34" w:firstLine="720"/>
        <w:jc w:val="both"/>
        <w:rPr>
          <w:rFonts w:asciiTheme="minorHAnsi" w:hAnsiTheme="minorHAnsi" w:cs="Segoe UI"/>
          <w:color w:val="212529"/>
          <w:shd w:val="clear" w:color="auto" w:fill="FFFFFF"/>
        </w:rPr>
      </w:pPr>
    </w:p>
    <w:p w14:paraId="485DB0C9" w14:textId="77777777" w:rsidR="00D56F65" w:rsidRDefault="00D56F65" w:rsidP="00AF7E94">
      <w:pPr>
        <w:pStyle w:val="GvdeMetni"/>
        <w:spacing w:line="360" w:lineRule="auto"/>
        <w:ind w:right="34" w:firstLine="720"/>
        <w:jc w:val="both"/>
        <w:rPr>
          <w:rFonts w:asciiTheme="minorHAnsi" w:hAnsiTheme="minorHAnsi" w:cs="Segoe UI"/>
          <w:color w:val="212529"/>
          <w:shd w:val="clear" w:color="auto" w:fill="FFFFFF"/>
        </w:rPr>
      </w:pP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0B6C1026"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544309">
        <w:rPr>
          <w:rFonts w:asciiTheme="minorHAnsi" w:hAnsiTheme="minorHAnsi" w:cstheme="minorHAnsi"/>
        </w:rPr>
        <w:t>E</w:t>
      </w:r>
      <w:r w:rsidR="00544309">
        <w:rPr>
          <w:rFonts w:ascii="Segoe UI" w:hAnsi="Segoe UI" w:cs="Segoe UI"/>
          <w:color w:val="212529"/>
          <w:shd w:val="clear" w:color="auto" w:fill="FFFFFF"/>
        </w:rPr>
        <w:t>ngelsiz yaşam, Çizim,</w:t>
      </w:r>
      <w:r w:rsidR="006A7E72">
        <w:rPr>
          <w:rFonts w:ascii="Segoe UI" w:hAnsi="Segoe UI" w:cs="Segoe UI"/>
          <w:color w:val="212529"/>
          <w:shd w:val="clear" w:color="auto" w:fill="FFFFFF"/>
        </w:rPr>
        <w:t xml:space="preserve"> </w:t>
      </w:r>
      <w:r w:rsidR="00544309">
        <w:rPr>
          <w:rFonts w:ascii="Segoe UI" w:hAnsi="Segoe UI" w:cs="Segoe UI"/>
          <w:color w:val="212529"/>
          <w:shd w:val="clear" w:color="auto" w:fill="FFFFFF"/>
        </w:rPr>
        <w:t>Resim etkinliği,</w:t>
      </w:r>
      <w:r w:rsidR="006A7E72">
        <w:rPr>
          <w:rFonts w:ascii="Segoe UI" w:hAnsi="Segoe UI" w:cs="Segoe UI"/>
          <w:color w:val="212529"/>
          <w:shd w:val="clear" w:color="auto" w:fill="FFFFFF"/>
        </w:rPr>
        <w:t xml:space="preserve"> </w:t>
      </w:r>
      <w:r w:rsidR="00172B69">
        <w:rPr>
          <w:rFonts w:ascii="Segoe UI" w:hAnsi="Segoe UI" w:cs="Segoe UI"/>
          <w:color w:val="212529"/>
          <w:shd w:val="clear" w:color="auto" w:fill="FFFFFF"/>
        </w:rPr>
        <w:t>S</w:t>
      </w:r>
      <w:r w:rsidR="00544309">
        <w:rPr>
          <w:rFonts w:ascii="Segoe UI" w:hAnsi="Segoe UI" w:cs="Segoe UI"/>
          <w:color w:val="212529"/>
          <w:shd w:val="clear" w:color="auto" w:fill="FFFFFF"/>
        </w:rPr>
        <w:t>osyal iletişim</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4BB43342"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468E3759"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172B69">
        <w:rPr>
          <w:rFonts w:asciiTheme="minorHAnsi" w:hAnsiTheme="minorHAnsi"/>
        </w:rPr>
        <w:t>28</w:t>
      </w:r>
      <w:r w:rsidR="00962EE2">
        <w:rPr>
          <w:rFonts w:asciiTheme="minorHAnsi" w:hAnsiTheme="minorHAnsi"/>
        </w:rPr>
        <w:t>.</w:t>
      </w:r>
      <w:r w:rsidR="00172B69">
        <w:rPr>
          <w:rFonts w:asciiTheme="minorHAnsi" w:hAnsiTheme="minorHAnsi"/>
        </w:rPr>
        <w:t>12</w:t>
      </w:r>
      <w:r w:rsidR="00962EE2">
        <w:rPr>
          <w:rFonts w:asciiTheme="minorHAnsi" w:hAnsiTheme="minorHAnsi"/>
        </w:rPr>
        <w:t>.202</w:t>
      </w:r>
      <w:r w:rsidR="00172B69">
        <w:rPr>
          <w:rFonts w:asciiTheme="minorHAnsi" w:hAnsiTheme="minorHAnsi"/>
        </w:rPr>
        <w:t xml:space="preserve">2 </w:t>
      </w:r>
      <w:r w:rsidRPr="00DF54CC">
        <w:rPr>
          <w:rFonts w:asciiTheme="minorHAnsi" w:hAnsiTheme="minorHAnsi"/>
        </w:rPr>
        <w:t>tarih</w:t>
      </w:r>
      <w:r w:rsidR="00172B69">
        <w:rPr>
          <w:rFonts w:asciiTheme="minorHAnsi" w:hAnsiTheme="minorHAnsi"/>
        </w:rPr>
        <w:t xml:space="preserve">in Güzide Bakım Merkez’ </w:t>
      </w:r>
      <w:proofErr w:type="spellStart"/>
      <w:r w:rsidR="00172B69">
        <w:rPr>
          <w:rFonts w:asciiTheme="minorHAnsi" w:hAnsiTheme="minorHAnsi"/>
        </w:rPr>
        <w:t>nde</w:t>
      </w:r>
      <w:proofErr w:type="spellEnd"/>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19B27A9A"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w:t>
      </w:r>
      <w:r w:rsidR="00172B69">
        <w:rPr>
          <w:rFonts w:asciiTheme="minorHAnsi" w:hAnsiTheme="minorHAnsi"/>
        </w:rPr>
        <w:t xml:space="preserve"> fiyat araştırması yapılarak kırtasiyeden temin edilmiştir.</w:t>
      </w:r>
      <w:r>
        <w:rPr>
          <w:rFonts w:asciiTheme="minorHAnsi" w:hAnsiTheme="minorHAnsi"/>
        </w:rPr>
        <w:t xml:space="preserve"> </w:t>
      </w:r>
    </w:p>
    <w:p w14:paraId="74B1BD25" w14:textId="12C522BA" w:rsidR="00A02F68"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172B69" w:rsidRPr="00172B69">
        <w:rPr>
          <w:rFonts w:asciiTheme="minorHAnsi" w:hAnsiTheme="minorHAnsi"/>
        </w:rPr>
        <w:t xml:space="preserve">Güzide Bakım Merkez’ </w:t>
      </w:r>
      <w:proofErr w:type="spellStart"/>
      <w:r w:rsidR="00172B69" w:rsidRPr="00172B69">
        <w:rPr>
          <w:rFonts w:asciiTheme="minorHAnsi" w:hAnsiTheme="minorHAnsi"/>
        </w:rPr>
        <w:t>nde</w:t>
      </w:r>
      <w:proofErr w:type="spellEnd"/>
      <w:r w:rsidR="00172B69">
        <w:rPr>
          <w:rFonts w:asciiTheme="minorHAnsi" w:hAnsiTheme="minorHAnsi"/>
        </w:rPr>
        <w:t xml:space="preserve"> </w:t>
      </w:r>
      <w:r w:rsidR="00AB61A6">
        <w:rPr>
          <w:rFonts w:asciiTheme="minorHAnsi" w:hAnsiTheme="minorHAnsi"/>
        </w:rPr>
        <w:t xml:space="preserve">proje ekibi ve </w:t>
      </w:r>
      <w:r w:rsidR="00172B69">
        <w:rPr>
          <w:rFonts w:asciiTheme="minorHAnsi" w:hAnsiTheme="minorHAnsi"/>
        </w:rPr>
        <w:t>Bakım merkezi</w:t>
      </w:r>
      <w:r w:rsidR="00AB61A6">
        <w:rPr>
          <w:rFonts w:asciiTheme="minorHAnsi" w:hAnsiTheme="minorHAnsi"/>
        </w:rPr>
        <w:t xml:space="preserve"> idarecilerinin katılımı ile bir toplantı yapılmıştır. Proje çalışmalarının</w:t>
      </w:r>
      <w:r w:rsidR="002A3879">
        <w:rPr>
          <w:rFonts w:asciiTheme="minorHAnsi" w:hAnsiTheme="minorHAnsi"/>
        </w:rPr>
        <w:t>,</w:t>
      </w:r>
      <w:r w:rsidR="00172B69">
        <w:rPr>
          <w:rFonts w:asciiTheme="minorHAnsi" w:hAnsiTheme="minorHAnsi"/>
        </w:rPr>
        <w:t xml:space="preserve"> bakım merkezinde bulunun sosyal etkinlik alanın da yapılması kararlaştırılmıştır.</w:t>
      </w:r>
      <w:r w:rsidR="00AB61A6">
        <w:rPr>
          <w:rFonts w:asciiTheme="minorHAnsi" w:hAnsiTheme="minorHAnsi"/>
        </w:rPr>
        <w:t xml:space="preserve"> </w:t>
      </w:r>
      <w:r w:rsidR="00B95DA8">
        <w:rPr>
          <w:rFonts w:asciiTheme="minorHAnsi" w:hAnsiTheme="minorHAnsi"/>
        </w:rPr>
        <w:t>P</w:t>
      </w:r>
      <w:r w:rsidR="002A3879">
        <w:rPr>
          <w:rFonts w:asciiTheme="minorHAnsi" w:hAnsiTheme="minorHAnsi"/>
        </w:rPr>
        <w:t>roje</w:t>
      </w:r>
      <w:r w:rsidR="00B95DA8">
        <w:rPr>
          <w:rFonts w:asciiTheme="minorHAnsi" w:hAnsiTheme="minorHAnsi"/>
        </w:rPr>
        <w:t xml:space="preserve"> kapsamın da boyama, çizim.</w:t>
      </w:r>
      <w:r w:rsidR="002A3879">
        <w:rPr>
          <w:rFonts w:asciiTheme="minorHAnsi" w:hAnsiTheme="minorHAnsi"/>
        </w:rPr>
        <w:t xml:space="preserve"> </w:t>
      </w:r>
      <w:r w:rsidR="00B95DA8">
        <w:rPr>
          <w:rFonts w:asciiTheme="minorHAnsi" w:hAnsiTheme="minorHAnsi"/>
        </w:rPr>
        <w:t>Baskı gibi etkinlikler uygulanmı</w:t>
      </w:r>
      <w:r w:rsidR="00A02F68">
        <w:rPr>
          <w:rFonts w:asciiTheme="minorHAnsi" w:hAnsiTheme="minorHAnsi"/>
        </w:rPr>
        <w:t>ş</w:t>
      </w:r>
      <w:r w:rsidR="00B95DA8">
        <w:rPr>
          <w:rFonts w:asciiTheme="minorHAnsi" w:hAnsiTheme="minorHAnsi"/>
        </w:rPr>
        <w:t>tır.</w:t>
      </w:r>
      <w:r w:rsidR="00A02F68">
        <w:rPr>
          <w:rFonts w:asciiTheme="minorHAnsi" w:hAnsiTheme="minorHAnsi"/>
        </w:rPr>
        <w:t xml:space="preserve"> Etkinlik salonuna </w:t>
      </w:r>
      <w:r w:rsidR="00926219">
        <w:rPr>
          <w:rFonts w:asciiTheme="minorHAnsi" w:hAnsiTheme="minorHAnsi"/>
        </w:rPr>
        <w:t>projenin Atatürk Üniversitesi Toplumsal Duyarlılık Projeleri tarafından desteklendiğini gösteren afişler asılmıştır.</w:t>
      </w:r>
      <w:r w:rsidR="00A02F68">
        <w:rPr>
          <w:rFonts w:asciiTheme="minorHAnsi" w:hAnsiTheme="minorHAnsi"/>
        </w:rPr>
        <w:t xml:space="preserve"> Proje kapsamında yapılan çizim ve resimlere isimleri yazılarak sergilenmek üzere kuruma bırakılmıştır.</w:t>
      </w:r>
    </w:p>
    <w:p w14:paraId="0DAB837B" w14:textId="77777777" w:rsidR="00A02F68" w:rsidRDefault="00A02F68" w:rsidP="0037182C">
      <w:pPr>
        <w:pStyle w:val="GvdeMetni"/>
        <w:spacing w:line="360" w:lineRule="auto"/>
        <w:ind w:right="177" w:firstLine="720"/>
        <w:jc w:val="both"/>
        <w:rPr>
          <w:rFonts w:asciiTheme="minorHAnsi" w:hAnsiTheme="minorHAnsi"/>
        </w:rPr>
      </w:pPr>
    </w:p>
    <w:p w14:paraId="2E295FBB" w14:textId="7235531B" w:rsidR="00A02F68" w:rsidRDefault="00926219" w:rsidP="00A02F68">
      <w:pPr>
        <w:pStyle w:val="GvdeMetni"/>
        <w:spacing w:line="360" w:lineRule="auto"/>
        <w:ind w:right="177" w:firstLine="720"/>
        <w:jc w:val="both"/>
        <w:rPr>
          <w:rFonts w:asciiTheme="minorHAnsi" w:hAnsiTheme="minorHAnsi"/>
        </w:rPr>
      </w:pPr>
      <w:r>
        <w:rPr>
          <w:rFonts w:asciiTheme="minorHAnsi" w:hAnsiTheme="minorHAnsi"/>
        </w:rPr>
        <w:t xml:space="preserve">Proje çalışmaları tamamlandıktan sonra </w:t>
      </w:r>
      <w:r w:rsidR="0037182C">
        <w:rPr>
          <w:rFonts w:asciiTheme="minorHAnsi" w:hAnsiTheme="minorHAnsi"/>
        </w:rPr>
        <w:t>projede alınan materyaller</w:t>
      </w:r>
      <w:r w:rsidR="00AE3B1F">
        <w:rPr>
          <w:rFonts w:asciiTheme="minorHAnsi" w:hAnsiTheme="minorHAnsi"/>
        </w:rPr>
        <w:t>, yapılan çizimler,</w:t>
      </w:r>
      <w:r w:rsidR="0014410E">
        <w:rPr>
          <w:rFonts w:asciiTheme="minorHAnsi" w:hAnsiTheme="minorHAnsi"/>
        </w:rPr>
        <w:t xml:space="preserve"> </w:t>
      </w:r>
      <w:r w:rsidR="00AE3B1F">
        <w:rPr>
          <w:rFonts w:asciiTheme="minorHAnsi" w:hAnsiTheme="minorHAnsi"/>
        </w:rPr>
        <w:t>resimler</w:t>
      </w:r>
      <w:r w:rsidR="0037182C">
        <w:rPr>
          <w:rFonts w:asciiTheme="minorHAnsi" w:hAnsiTheme="minorHAnsi"/>
        </w:rPr>
        <w:t xml:space="preserve"> </w:t>
      </w:r>
      <w:r w:rsidR="00A02F68">
        <w:rPr>
          <w:rFonts w:asciiTheme="minorHAnsi" w:hAnsiTheme="minorHAnsi"/>
        </w:rPr>
        <w:t xml:space="preserve">kurumda sergilenmek üzere bırakılmıştır. Üç adet şövale ise okulumuz idaresine teslim edilmiştir. </w:t>
      </w:r>
    </w:p>
    <w:p w14:paraId="03275182" w14:textId="77777777" w:rsidR="00A02F68" w:rsidRDefault="00A02F68" w:rsidP="00A02F68">
      <w:pPr>
        <w:pStyle w:val="GvdeMetni"/>
        <w:spacing w:line="360" w:lineRule="auto"/>
        <w:ind w:right="177" w:firstLine="720"/>
        <w:jc w:val="both"/>
        <w:rPr>
          <w:rFonts w:asciiTheme="minorHAnsi" w:hAnsiTheme="minorHAnsi"/>
        </w:rPr>
      </w:pPr>
    </w:p>
    <w:p w14:paraId="166E8A2C" w14:textId="77777777" w:rsidR="00A02F68" w:rsidRDefault="00A02F68" w:rsidP="00A02F68">
      <w:pPr>
        <w:pStyle w:val="GvdeMetni"/>
        <w:spacing w:line="360" w:lineRule="auto"/>
        <w:ind w:right="177" w:firstLine="720"/>
        <w:jc w:val="both"/>
        <w:rPr>
          <w:rFonts w:asciiTheme="minorHAnsi" w:hAnsiTheme="minorHAnsi"/>
        </w:rPr>
      </w:pPr>
    </w:p>
    <w:p w14:paraId="29B77854" w14:textId="77777777" w:rsidR="00A02F68" w:rsidRDefault="00A02F68" w:rsidP="00A02F68">
      <w:pPr>
        <w:pStyle w:val="GvdeMetni"/>
        <w:spacing w:line="360" w:lineRule="auto"/>
        <w:ind w:right="177" w:firstLine="720"/>
        <w:jc w:val="both"/>
        <w:rPr>
          <w:rFonts w:asciiTheme="minorHAnsi" w:hAnsiTheme="minorHAnsi"/>
        </w:rPr>
      </w:pPr>
    </w:p>
    <w:p w14:paraId="7E8FFDC9" w14:textId="77777777" w:rsidR="00A02F68" w:rsidRDefault="00A02F68" w:rsidP="00A02F68">
      <w:pPr>
        <w:pStyle w:val="GvdeMetni"/>
        <w:spacing w:line="360" w:lineRule="auto"/>
        <w:ind w:right="177" w:firstLine="720"/>
        <w:jc w:val="both"/>
        <w:rPr>
          <w:rFonts w:asciiTheme="minorHAnsi" w:hAnsiTheme="minorHAnsi"/>
        </w:rPr>
      </w:pPr>
    </w:p>
    <w:p w14:paraId="75080EF6" w14:textId="77777777" w:rsidR="00A02F68" w:rsidRDefault="00A02F68" w:rsidP="00A02F68">
      <w:pPr>
        <w:pStyle w:val="GvdeMetni"/>
        <w:spacing w:line="360" w:lineRule="auto"/>
        <w:ind w:right="177" w:firstLine="720"/>
        <w:jc w:val="both"/>
        <w:rPr>
          <w:rFonts w:asciiTheme="minorHAnsi" w:hAnsiTheme="minorHAnsi"/>
        </w:rPr>
      </w:pPr>
    </w:p>
    <w:p w14:paraId="5132F8D0" w14:textId="77777777" w:rsidR="00A02F68" w:rsidRDefault="00A02F68" w:rsidP="00A02F68">
      <w:pPr>
        <w:pStyle w:val="GvdeMetni"/>
        <w:spacing w:line="360" w:lineRule="auto"/>
        <w:ind w:right="177" w:firstLine="720"/>
        <w:jc w:val="both"/>
        <w:rPr>
          <w:rFonts w:asciiTheme="minorHAnsi" w:hAnsiTheme="minorHAnsi"/>
        </w:rPr>
      </w:pPr>
    </w:p>
    <w:p w14:paraId="2B8030BC" w14:textId="77777777" w:rsidR="00A02F68" w:rsidRDefault="00A02F68" w:rsidP="00A02F68">
      <w:pPr>
        <w:pStyle w:val="GvdeMetni"/>
        <w:spacing w:line="360" w:lineRule="auto"/>
        <w:ind w:right="177" w:firstLine="720"/>
        <w:jc w:val="both"/>
        <w:rPr>
          <w:rFonts w:asciiTheme="minorHAnsi" w:hAnsiTheme="minorHAnsi"/>
        </w:rPr>
      </w:pPr>
    </w:p>
    <w:p w14:paraId="6FDA68B9" w14:textId="77777777" w:rsidR="00A02F68" w:rsidRDefault="00A02F68" w:rsidP="00A02F68">
      <w:pPr>
        <w:pStyle w:val="GvdeMetni"/>
        <w:spacing w:line="360" w:lineRule="auto"/>
        <w:ind w:right="177" w:firstLine="720"/>
        <w:jc w:val="both"/>
        <w:rPr>
          <w:rFonts w:asciiTheme="minorHAnsi" w:hAnsiTheme="minorHAnsi"/>
        </w:rPr>
      </w:pPr>
    </w:p>
    <w:p w14:paraId="28F0658A" w14:textId="77777777" w:rsidR="00A02F68" w:rsidRDefault="00A02F68" w:rsidP="00A02F68">
      <w:pPr>
        <w:pStyle w:val="GvdeMetni"/>
        <w:spacing w:line="360" w:lineRule="auto"/>
        <w:ind w:right="177" w:firstLine="720"/>
        <w:jc w:val="both"/>
        <w:rPr>
          <w:rFonts w:asciiTheme="minorHAnsi" w:hAnsiTheme="minorHAnsi"/>
        </w:rPr>
      </w:pPr>
    </w:p>
    <w:p w14:paraId="29741B01" w14:textId="77777777" w:rsidR="00A02F68" w:rsidRDefault="00A02F68" w:rsidP="00A02F68">
      <w:pPr>
        <w:pStyle w:val="GvdeMetni"/>
        <w:spacing w:line="360" w:lineRule="auto"/>
        <w:ind w:right="177" w:firstLine="720"/>
        <w:jc w:val="both"/>
        <w:rPr>
          <w:rFonts w:asciiTheme="minorHAnsi" w:hAnsiTheme="minorHAnsi"/>
        </w:rPr>
      </w:pPr>
    </w:p>
    <w:p w14:paraId="663CADDB" w14:textId="77777777" w:rsidR="00A02F68" w:rsidRDefault="00A02F68" w:rsidP="00A02F68">
      <w:pPr>
        <w:pStyle w:val="GvdeMetni"/>
        <w:spacing w:line="360" w:lineRule="auto"/>
        <w:ind w:right="177" w:firstLine="720"/>
        <w:jc w:val="both"/>
        <w:rPr>
          <w:rFonts w:asciiTheme="minorHAnsi" w:hAnsiTheme="minorHAnsi"/>
        </w:rPr>
      </w:pPr>
    </w:p>
    <w:p w14:paraId="40E6A91D" w14:textId="77777777" w:rsidR="00A02F68" w:rsidRDefault="00A02F68" w:rsidP="00A02F68">
      <w:pPr>
        <w:pStyle w:val="GvdeMetni"/>
        <w:spacing w:line="360" w:lineRule="auto"/>
        <w:ind w:right="177" w:firstLine="720"/>
        <w:jc w:val="both"/>
        <w:rPr>
          <w:rFonts w:asciiTheme="minorHAnsi" w:hAnsiTheme="minorHAnsi"/>
        </w:rPr>
      </w:pPr>
    </w:p>
    <w:p w14:paraId="6BF28F5B" w14:textId="77777777" w:rsidR="00A02F68" w:rsidRDefault="00A02F68" w:rsidP="00A02F68">
      <w:pPr>
        <w:pStyle w:val="GvdeMetni"/>
        <w:spacing w:line="360" w:lineRule="auto"/>
        <w:ind w:right="177" w:firstLine="720"/>
        <w:jc w:val="both"/>
        <w:rPr>
          <w:rFonts w:asciiTheme="minorHAnsi" w:hAnsiTheme="minorHAnsi"/>
        </w:rPr>
      </w:pPr>
    </w:p>
    <w:p w14:paraId="37E5C043" w14:textId="7170E30E" w:rsidR="004A03DE" w:rsidRDefault="00DD2D0C" w:rsidP="00A02F68">
      <w:pPr>
        <w:pStyle w:val="GvdeMetni"/>
        <w:spacing w:line="360" w:lineRule="auto"/>
        <w:ind w:right="177" w:firstLine="720"/>
        <w:jc w:val="both"/>
        <w:rPr>
          <w:rFonts w:asciiTheme="minorHAnsi" w:hAnsiTheme="minorHAnsi"/>
          <w:sz w:val="28"/>
          <w:szCs w:val="28"/>
        </w:rPr>
      </w:pPr>
      <w:r>
        <w:rPr>
          <w:rFonts w:asciiTheme="minorHAnsi" w:hAnsiTheme="minorHAnsi"/>
          <w:sz w:val="28"/>
          <w:szCs w:val="28"/>
        </w:rPr>
        <w:t>P</w:t>
      </w:r>
      <w:r w:rsidR="004A03DE">
        <w:rPr>
          <w:rFonts w:asciiTheme="minorHAnsi" w:hAnsiTheme="minorHAnsi"/>
          <w:sz w:val="28"/>
          <w:szCs w:val="28"/>
        </w:rPr>
        <w:t>ROJE UYGULAMASINA AİT GÖRSELLER</w:t>
      </w:r>
    </w:p>
    <w:p w14:paraId="65223110" w14:textId="651D9509" w:rsidR="00C70786" w:rsidRDefault="00DD2D0C" w:rsidP="00A02F68">
      <w:pPr>
        <w:pStyle w:val="GvdeMetni"/>
        <w:spacing w:line="360" w:lineRule="auto"/>
        <w:ind w:right="177" w:firstLine="720"/>
        <w:jc w:val="both"/>
        <w:rPr>
          <w:rFonts w:asciiTheme="minorHAnsi" w:hAnsiTheme="minorHAnsi"/>
          <w:sz w:val="28"/>
          <w:szCs w:val="28"/>
        </w:rPr>
      </w:pPr>
      <w:r w:rsidRPr="00DD2D0C">
        <w:rPr>
          <w:rFonts w:asciiTheme="minorHAnsi" w:hAnsiTheme="minorHAnsi"/>
          <w:noProof/>
          <w:sz w:val="28"/>
          <w:szCs w:val="28"/>
          <w:lang w:eastAsia="tr-TR"/>
        </w:rPr>
        <w:lastRenderedPageBreak/>
        <w:drawing>
          <wp:inline distT="0" distB="0" distL="0" distR="0" wp14:anchorId="4C251F6A" wp14:editId="1E7AB925">
            <wp:extent cx="7315200" cy="9753600"/>
            <wp:effectExtent l="0" t="0" r="0" b="0"/>
            <wp:docPr id="16" name="Resim 16" descr="C:\Users\Sureyya OZDEMİR\Desktop\ca233599-41c2-485f-9d64-e58a3203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reyya OZDEMİR\Desktop\ca233599-41c2-485f-9d64-e58a320345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4732F455" wp14:editId="0A4541E2">
            <wp:extent cx="10715625" cy="14287500"/>
            <wp:effectExtent l="0" t="0" r="9525" b="0"/>
            <wp:docPr id="13" name="Resim 13" descr="C:\Users\Sureyya OZDEMİR\Desktop\8b977e95-0940-48fb-bad3-eef89c8b6a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reyya OZDEMİR\Desktop\8b977e95-0940-48fb-bad3-eef89c8b6a3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15625" cy="142875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08D43E05" wp14:editId="3A569ED2">
            <wp:extent cx="7315200" cy="9753600"/>
            <wp:effectExtent l="0" t="0" r="0" b="0"/>
            <wp:docPr id="12" name="Resim 12" descr="C:\Users\Sureyya OZDEMİR\Desktop\2c6c5e0d-2c6e-4929-8bb7-bae78c787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eyya OZDEMİR\Desktop\2c6c5e0d-2c6e-4929-8bb7-bae78c7872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515BF0D3" wp14:editId="0A4CA8BA">
            <wp:extent cx="7315200" cy="9753600"/>
            <wp:effectExtent l="0" t="0" r="0" b="0"/>
            <wp:docPr id="11" name="Resim 11" descr="C:\Users\Sureyya OZDEMİR\Desktop\d3a47e3e-0701-4c23-835b-e14c57d5f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eyya OZDEMİR\Desktop\d3a47e3e-0701-4c23-835b-e14c57d5f5c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4F32B288" wp14:editId="73CF2755">
            <wp:extent cx="7315200" cy="9753600"/>
            <wp:effectExtent l="0" t="0" r="0" b="0"/>
            <wp:docPr id="9" name="Resim 9" descr="C:\Users\Sureyya OZDEMİR\Desktop\1ed25097-4d99-4ef6-9cbe-2386b38cb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eyya OZDEMİR\Desktop\1ed25097-4d99-4ef6-9cbe-2386b38cbcb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66F7EA1D" wp14:editId="1A484357">
            <wp:extent cx="9753600" cy="7315200"/>
            <wp:effectExtent l="0" t="0" r="0" b="0"/>
            <wp:docPr id="7" name="Resim 7" descr="C:\Users\Sureyya OZDEMİR\Desktop\871325aa-0bc6-44a0-9f42-76244acac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eyya OZDEMİR\Desktop\871325aa-0bc6-44a0-9f42-76244acacb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4FDD4B27" wp14:editId="74B03E74">
            <wp:extent cx="7315200" cy="9753600"/>
            <wp:effectExtent l="0" t="0" r="0" b="0"/>
            <wp:docPr id="6" name="Resim 6" descr="C:\Users\Sureyya OZDEMİR\Desktop\5ef81ea5-3302-4648-a9b2-ffbbfc3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eyya OZDEMİR\Desktop\5ef81ea5-3302-4648-a9b2-ffbbfc3107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r w:rsidRPr="00DD2D0C">
        <w:rPr>
          <w:rFonts w:asciiTheme="minorHAnsi" w:hAnsiTheme="minorHAnsi"/>
          <w:noProof/>
          <w:sz w:val="28"/>
          <w:szCs w:val="28"/>
          <w:lang w:eastAsia="tr-TR"/>
        </w:rPr>
        <w:lastRenderedPageBreak/>
        <w:drawing>
          <wp:inline distT="0" distB="0" distL="0" distR="0" wp14:anchorId="7798F13B" wp14:editId="14CBA4DB">
            <wp:extent cx="7315200" cy="9753600"/>
            <wp:effectExtent l="0" t="0" r="0" b="0"/>
            <wp:docPr id="3" name="Resim 3" descr="C:\Users\Sureyya OZDEMİR\Desktop\f2f94146-3e8a-4c20-b500-d4672122b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eyya OZDEMİR\Desktop\f2f94146-3e8a-4c20-b500-d4672122b3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14:paraId="6BC117D0" w14:textId="77777777" w:rsidR="00C70786" w:rsidRDefault="00C70786" w:rsidP="00A02F68">
      <w:pPr>
        <w:pStyle w:val="GvdeMetni"/>
        <w:spacing w:line="360" w:lineRule="auto"/>
        <w:ind w:right="177" w:firstLine="720"/>
        <w:jc w:val="both"/>
        <w:rPr>
          <w:rFonts w:asciiTheme="minorHAnsi" w:hAnsiTheme="minorHAnsi"/>
          <w:sz w:val="28"/>
          <w:szCs w:val="28"/>
        </w:rPr>
      </w:pPr>
    </w:p>
    <w:p w14:paraId="03282AFC" w14:textId="77777777" w:rsidR="00A745E5" w:rsidRDefault="00A745E5" w:rsidP="002F0A88">
      <w:pPr>
        <w:pStyle w:val="GvdeMetni"/>
        <w:spacing w:line="360" w:lineRule="auto"/>
        <w:ind w:right="177" w:firstLine="720"/>
        <w:jc w:val="center"/>
        <w:rPr>
          <w:rFonts w:asciiTheme="minorHAnsi" w:hAnsiTheme="minorHAnsi"/>
          <w:b/>
          <w:sz w:val="28"/>
          <w:szCs w:val="28"/>
        </w:rPr>
      </w:pPr>
    </w:p>
    <w:p w14:paraId="434A80FA" w14:textId="6EF91380" w:rsidR="00C70786" w:rsidRDefault="002F0A88" w:rsidP="002F0A88">
      <w:pPr>
        <w:pStyle w:val="GvdeMetni"/>
        <w:spacing w:line="360" w:lineRule="auto"/>
        <w:ind w:right="177" w:firstLine="720"/>
        <w:jc w:val="center"/>
        <w:rPr>
          <w:rFonts w:asciiTheme="minorHAnsi" w:hAnsiTheme="minorHAnsi"/>
          <w:b/>
          <w:sz w:val="28"/>
          <w:szCs w:val="28"/>
        </w:rPr>
      </w:pPr>
      <w:r w:rsidRPr="002F0A88">
        <w:rPr>
          <w:rFonts w:asciiTheme="minorHAnsi" w:hAnsiTheme="minorHAnsi"/>
          <w:b/>
          <w:sz w:val="28"/>
          <w:szCs w:val="28"/>
        </w:rPr>
        <w:t>SONUÇ</w:t>
      </w:r>
    </w:p>
    <w:p w14:paraId="646E0B83" w14:textId="77777777" w:rsidR="002F0A88" w:rsidRDefault="002F0A88" w:rsidP="002F0A88">
      <w:pPr>
        <w:pStyle w:val="GvdeMetni"/>
        <w:spacing w:line="360" w:lineRule="auto"/>
        <w:ind w:right="177" w:firstLine="720"/>
        <w:jc w:val="center"/>
        <w:rPr>
          <w:rFonts w:asciiTheme="minorHAnsi" w:hAnsiTheme="minorHAnsi"/>
          <w:b/>
          <w:sz w:val="28"/>
          <w:szCs w:val="28"/>
        </w:rPr>
      </w:pPr>
    </w:p>
    <w:p w14:paraId="6A067673" w14:textId="77777777" w:rsidR="007365BB" w:rsidRDefault="007365BB" w:rsidP="00FA40A8">
      <w:pPr>
        <w:pStyle w:val="GvdeMetni"/>
        <w:spacing w:before="1" w:line="360" w:lineRule="auto"/>
        <w:ind w:right="178" w:firstLine="720"/>
        <w:jc w:val="both"/>
        <w:rPr>
          <w:rFonts w:asciiTheme="minorHAnsi" w:hAnsiTheme="minorHAnsi"/>
        </w:rPr>
      </w:pPr>
    </w:p>
    <w:p w14:paraId="560C8294" w14:textId="31015CF9" w:rsidR="00A96C0A" w:rsidRDefault="00A96C0A" w:rsidP="00A96C0A">
      <w:pPr>
        <w:pStyle w:val="GvdeMetni"/>
        <w:spacing w:before="1" w:line="360" w:lineRule="auto"/>
        <w:ind w:right="178" w:firstLine="720"/>
        <w:jc w:val="both"/>
        <w:rPr>
          <w:rFonts w:asciiTheme="minorHAnsi" w:hAnsiTheme="minorHAnsi"/>
        </w:rPr>
      </w:pPr>
      <w:r>
        <w:t>Yaşlı ve engelli bireyler toplumun her alanında</w:t>
      </w:r>
      <w:r w:rsidR="00E436E3">
        <w:t>, boş zamanlarını değerlendirme de</w:t>
      </w:r>
      <w:r>
        <w:t xml:space="preserve"> </w:t>
      </w:r>
      <w:r w:rsidR="00E436E3">
        <w:t>h</w:t>
      </w:r>
      <w:r>
        <w:t>ayat</w:t>
      </w:r>
      <w:r w:rsidR="00E436E3">
        <w:t xml:space="preserve"> ile</w:t>
      </w:r>
      <w:r>
        <w:t xml:space="preserve"> bağlarının devam etmesi, kendini işe yarar hissetmesi ve topluma katılımlarını sağlayabilmek için sanatsal aktivitelere yönlendirilmesi gerekmektedir</w:t>
      </w:r>
      <w:r w:rsidR="00E436E3">
        <w:t xml:space="preserve">. </w:t>
      </w:r>
      <w:r>
        <w:t>.</w:t>
      </w:r>
      <w:r w:rsidRPr="00A96C0A">
        <w:rPr>
          <w:rFonts w:asciiTheme="minorHAnsi" w:hAnsiTheme="minorHAnsi"/>
        </w:rPr>
        <w:t xml:space="preserve">Aktiviteleri yapmak isteyen </w:t>
      </w:r>
      <w:r w:rsidR="00E436E3">
        <w:rPr>
          <w:rFonts w:asciiTheme="minorHAnsi" w:hAnsiTheme="minorHAnsi"/>
        </w:rPr>
        <w:t>engelli</w:t>
      </w:r>
      <w:r w:rsidRPr="00A96C0A">
        <w:rPr>
          <w:rFonts w:asciiTheme="minorHAnsi" w:hAnsiTheme="minorHAnsi"/>
        </w:rPr>
        <w:t xml:space="preserve"> veya yaşlıya gerekli ortam </w:t>
      </w:r>
      <w:r w:rsidR="00E436E3">
        <w:rPr>
          <w:rFonts w:asciiTheme="minorHAnsi" w:hAnsiTheme="minorHAnsi"/>
        </w:rPr>
        <w:t>ve olanak sağlanmalıdır.</w:t>
      </w:r>
    </w:p>
    <w:p w14:paraId="63E146D6" w14:textId="7528584F" w:rsidR="00E436E3" w:rsidRDefault="00E436E3" w:rsidP="00E436E3">
      <w:pPr>
        <w:pStyle w:val="GvdeMetni"/>
        <w:spacing w:before="1" w:line="360" w:lineRule="auto"/>
        <w:ind w:right="178" w:firstLine="720"/>
        <w:jc w:val="both"/>
        <w:rPr>
          <w:rFonts w:asciiTheme="minorHAnsi" w:hAnsiTheme="minorHAnsi"/>
        </w:rPr>
      </w:pPr>
      <w:r>
        <w:rPr>
          <w:rFonts w:asciiTheme="minorHAnsi" w:hAnsiTheme="minorHAnsi"/>
        </w:rPr>
        <w:t>Engelli çizim projemizi Güzide Bakım merkezinde misafir olan yaşlı ve engelli bireylerimizle çeşitli çizim ve boyama etkinliğ</w:t>
      </w:r>
      <w:r w:rsidR="00A745E5">
        <w:rPr>
          <w:rFonts w:asciiTheme="minorHAnsi" w:hAnsiTheme="minorHAnsi"/>
        </w:rPr>
        <w:t>i gerçekleştirdiğimizde onların ne kadar istekli olduklarını gördüğümüzde anladık ki bu tür faaliyetlere daha da fazla önem verilmesi gerekmektedir.</w:t>
      </w:r>
    </w:p>
    <w:p w14:paraId="64508E3B" w14:textId="3F1238AA"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2F0A88">
        <w:rPr>
          <w:rFonts w:asciiTheme="minorHAnsi" w:hAnsiTheme="minorHAnsi"/>
        </w:rPr>
        <w:t xml:space="preserve">Yaşlı Bakım öğrencilerimiz,  engelli ve </w:t>
      </w:r>
      <w:r w:rsidR="00A14F42">
        <w:rPr>
          <w:rFonts w:asciiTheme="minorHAnsi" w:hAnsiTheme="minorHAnsi"/>
        </w:rPr>
        <w:t>yaşlılarımız için</w:t>
      </w:r>
      <w:r>
        <w:rPr>
          <w:rFonts w:asciiTheme="minorHAnsi" w:hAnsiTheme="minorHAnsi"/>
        </w:rPr>
        <w:t xml:space="preserve">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w:t>
      </w:r>
      <w:r w:rsidR="00746017">
        <w:rPr>
          <w:rFonts w:asciiTheme="minorHAnsi" w:hAnsiTheme="minorHAnsi"/>
        </w:rPr>
        <w:t xml:space="preserve">Araştırma </w:t>
      </w:r>
      <w:bookmarkStart w:id="2" w:name="_GoBack"/>
      <w:bookmarkEnd w:id="2"/>
      <w:r>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A149C" w14:textId="77777777" w:rsidR="000032ED" w:rsidRDefault="000032ED">
      <w:r>
        <w:separator/>
      </w:r>
    </w:p>
  </w:endnote>
  <w:endnote w:type="continuationSeparator" w:id="0">
    <w:p w14:paraId="2C1FB181" w14:textId="77777777" w:rsidR="000032ED" w:rsidRDefault="0000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C67421D" w:rsidR="008650B6" w:rsidRDefault="008650B6">
                          <w:pPr>
                            <w:spacing w:before="13"/>
                            <w:ind w:left="60"/>
                            <w:rPr>
                              <w:rFonts w:ascii="Arial"/>
                            </w:rPr>
                          </w:pPr>
                          <w:r>
                            <w:fldChar w:fldCharType="begin"/>
                          </w:r>
                          <w:r>
                            <w:rPr>
                              <w:rFonts w:ascii="Arial"/>
                            </w:rPr>
                            <w:instrText xml:space="preserve"> PAGE </w:instrText>
                          </w:r>
                          <w:r>
                            <w:fldChar w:fldCharType="separate"/>
                          </w:r>
                          <w:r w:rsidR="00746017">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C67421D" w:rsidR="008650B6" w:rsidRDefault="008650B6">
                    <w:pPr>
                      <w:spacing w:before="13"/>
                      <w:ind w:left="60"/>
                      <w:rPr>
                        <w:rFonts w:ascii="Arial"/>
                      </w:rPr>
                    </w:pPr>
                    <w:r>
                      <w:fldChar w:fldCharType="begin"/>
                    </w:r>
                    <w:r>
                      <w:rPr>
                        <w:rFonts w:ascii="Arial"/>
                      </w:rPr>
                      <w:instrText xml:space="preserve"> PAGE </w:instrText>
                    </w:r>
                    <w:r>
                      <w:fldChar w:fldCharType="separate"/>
                    </w:r>
                    <w:r w:rsidR="00746017">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3328D" w14:textId="77777777" w:rsidR="000032ED" w:rsidRDefault="000032ED">
      <w:r>
        <w:separator/>
      </w:r>
    </w:p>
  </w:footnote>
  <w:footnote w:type="continuationSeparator" w:id="0">
    <w:p w14:paraId="4E024628" w14:textId="77777777" w:rsidR="000032ED" w:rsidRDefault="000032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32ED"/>
    <w:rsid w:val="00045416"/>
    <w:rsid w:val="000865FC"/>
    <w:rsid w:val="000A3656"/>
    <w:rsid w:val="000A3B96"/>
    <w:rsid w:val="000C7181"/>
    <w:rsid w:val="00124849"/>
    <w:rsid w:val="0014410E"/>
    <w:rsid w:val="00151651"/>
    <w:rsid w:val="00172B69"/>
    <w:rsid w:val="0018702C"/>
    <w:rsid w:val="001F0663"/>
    <w:rsid w:val="00204C70"/>
    <w:rsid w:val="00262C3D"/>
    <w:rsid w:val="002A3879"/>
    <w:rsid w:val="002F0A88"/>
    <w:rsid w:val="003279AE"/>
    <w:rsid w:val="00337E23"/>
    <w:rsid w:val="0037182C"/>
    <w:rsid w:val="0042518B"/>
    <w:rsid w:val="004504DE"/>
    <w:rsid w:val="00463813"/>
    <w:rsid w:val="004A03DE"/>
    <w:rsid w:val="004B44A0"/>
    <w:rsid w:val="004C278D"/>
    <w:rsid w:val="00527091"/>
    <w:rsid w:val="00534BE5"/>
    <w:rsid w:val="00544309"/>
    <w:rsid w:val="00544D7C"/>
    <w:rsid w:val="00550BF9"/>
    <w:rsid w:val="005839F8"/>
    <w:rsid w:val="005A2EA1"/>
    <w:rsid w:val="00672B2F"/>
    <w:rsid w:val="006A7E72"/>
    <w:rsid w:val="006B46AE"/>
    <w:rsid w:val="006D30DF"/>
    <w:rsid w:val="006E1F7A"/>
    <w:rsid w:val="006F34B9"/>
    <w:rsid w:val="00703E76"/>
    <w:rsid w:val="007315B5"/>
    <w:rsid w:val="007365BB"/>
    <w:rsid w:val="007451D8"/>
    <w:rsid w:val="00746017"/>
    <w:rsid w:val="00771DA0"/>
    <w:rsid w:val="00781DB4"/>
    <w:rsid w:val="00821A06"/>
    <w:rsid w:val="00823889"/>
    <w:rsid w:val="00847132"/>
    <w:rsid w:val="008650B6"/>
    <w:rsid w:val="00887F3D"/>
    <w:rsid w:val="00893188"/>
    <w:rsid w:val="008A1656"/>
    <w:rsid w:val="00926219"/>
    <w:rsid w:val="0095371B"/>
    <w:rsid w:val="00962EE2"/>
    <w:rsid w:val="00980D35"/>
    <w:rsid w:val="0099716C"/>
    <w:rsid w:val="009F03D9"/>
    <w:rsid w:val="00A02F68"/>
    <w:rsid w:val="00A04C64"/>
    <w:rsid w:val="00A056FD"/>
    <w:rsid w:val="00A05E3E"/>
    <w:rsid w:val="00A14F42"/>
    <w:rsid w:val="00A745E5"/>
    <w:rsid w:val="00A96C0A"/>
    <w:rsid w:val="00AB61A6"/>
    <w:rsid w:val="00AE3B1F"/>
    <w:rsid w:val="00AF7E94"/>
    <w:rsid w:val="00B33463"/>
    <w:rsid w:val="00B65DE2"/>
    <w:rsid w:val="00B943B3"/>
    <w:rsid w:val="00B95DA8"/>
    <w:rsid w:val="00C235D2"/>
    <w:rsid w:val="00C300E6"/>
    <w:rsid w:val="00C654AA"/>
    <w:rsid w:val="00C70786"/>
    <w:rsid w:val="00C76561"/>
    <w:rsid w:val="00CA7158"/>
    <w:rsid w:val="00CD09C0"/>
    <w:rsid w:val="00D16661"/>
    <w:rsid w:val="00D25021"/>
    <w:rsid w:val="00D56F65"/>
    <w:rsid w:val="00D6383A"/>
    <w:rsid w:val="00DB6C43"/>
    <w:rsid w:val="00DD1D1A"/>
    <w:rsid w:val="00DD2D0C"/>
    <w:rsid w:val="00DF54CC"/>
    <w:rsid w:val="00E37D30"/>
    <w:rsid w:val="00E436E3"/>
    <w:rsid w:val="00E57EBF"/>
    <w:rsid w:val="00E90554"/>
    <w:rsid w:val="00EB4723"/>
    <w:rsid w:val="00ED5EF4"/>
    <w:rsid w:val="00F42C0A"/>
    <w:rsid w:val="00F7390F"/>
    <w:rsid w:val="00FA40A8"/>
    <w:rsid w:val="00FB72BF"/>
    <w:rsid w:val="00FC497A"/>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6D9BC-E433-4B7F-B287-40491174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811</Words>
  <Characters>4624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24</cp:revision>
  <cp:lastPrinted>2021-04-15T12:57:00Z</cp:lastPrinted>
  <dcterms:created xsi:type="dcterms:W3CDTF">2022-12-29T05:31:00Z</dcterms:created>
  <dcterms:modified xsi:type="dcterms:W3CDTF">2023-01-07T11:00:00Z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