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6D706EC8"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78277B">
        <w:rPr>
          <w:rFonts w:asciiTheme="minorHAnsi" w:hAnsiTheme="minorHAnsi" w:cstheme="minorHAnsi"/>
          <w:b/>
          <w:color w:val="212529"/>
          <w:sz w:val="28"/>
          <w:szCs w:val="28"/>
        </w:rPr>
        <w:t>DEZAVANTAJLI VE GÖÇMEN ÖĞRENCİLERE EĞİTİM SETİ PROJESİ</w:t>
      </w:r>
      <w:r>
        <w:rPr>
          <w:rFonts w:asciiTheme="minorHAnsi" w:hAnsiTheme="minorHAnsi" w:cstheme="minorHAnsi"/>
          <w:b/>
          <w:color w:val="212529"/>
          <w:sz w:val="28"/>
          <w:szCs w:val="28"/>
        </w:rPr>
        <w:t>”</w:t>
      </w:r>
    </w:p>
    <w:p w14:paraId="3AE614F9" w14:textId="60F6929C"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2B6CED" w:rsidRPr="002B6CED">
        <w:rPr>
          <w:rFonts w:asciiTheme="minorHAnsi" w:hAnsiTheme="minorHAnsi" w:cstheme="minorHAnsi"/>
          <w:b/>
          <w:bCs/>
          <w:color w:val="212529"/>
          <w:sz w:val="28"/>
          <w:szCs w:val="28"/>
          <w:shd w:val="clear" w:color="auto" w:fill="FFFFFF"/>
        </w:rPr>
        <w:t>605E2AD75C4C3</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6F4171D9" w:rsidR="008650B6" w:rsidRPr="00DD1D1A" w:rsidRDefault="002B6CED" w:rsidP="00DD1D1A">
      <w:pPr>
        <w:ind w:right="34"/>
        <w:jc w:val="center"/>
        <w:rPr>
          <w:rFonts w:asciiTheme="minorHAnsi" w:hAnsiTheme="minorHAnsi"/>
          <w:sz w:val="28"/>
          <w:szCs w:val="28"/>
        </w:rPr>
      </w:pPr>
      <w:r>
        <w:rPr>
          <w:rFonts w:asciiTheme="minorHAnsi" w:hAnsiTheme="minorHAnsi"/>
          <w:sz w:val="28"/>
          <w:szCs w:val="28"/>
        </w:rPr>
        <w:t>Dr. Öğr. Üyesi Kadir DELİGÖZ</w:t>
      </w:r>
      <w:r w:rsidR="0095371B" w:rsidRPr="00DD1D1A">
        <w:rPr>
          <w:rFonts w:asciiTheme="minorHAnsi" w:hAnsiTheme="minorHAnsi"/>
          <w:sz w:val="28"/>
          <w:szCs w:val="28"/>
        </w:rPr>
        <w:t xml:space="preserve"> </w:t>
      </w:r>
    </w:p>
    <w:p w14:paraId="4761AAEA" w14:textId="7CC1DA9E" w:rsidR="00FB72BF" w:rsidRPr="00DD1D1A" w:rsidRDefault="002B6CED" w:rsidP="00DD1D1A">
      <w:pPr>
        <w:ind w:right="34"/>
        <w:jc w:val="center"/>
        <w:rPr>
          <w:rFonts w:asciiTheme="minorHAnsi" w:hAnsiTheme="minorHAnsi"/>
          <w:sz w:val="28"/>
          <w:szCs w:val="28"/>
        </w:rPr>
      </w:pPr>
      <w:r>
        <w:rPr>
          <w:rFonts w:asciiTheme="minorHAnsi" w:hAnsiTheme="minorHAnsi"/>
          <w:sz w:val="28"/>
          <w:szCs w:val="28"/>
        </w:rPr>
        <w:t>İktisadi ve İdari Bilimler</w:t>
      </w:r>
      <w:r w:rsidR="00CA7158" w:rsidRPr="00CA7158">
        <w:rPr>
          <w:rFonts w:asciiTheme="minorHAnsi" w:hAnsiTheme="minorHAnsi"/>
          <w:sz w:val="28"/>
          <w:szCs w:val="28"/>
        </w:rPr>
        <w:t xml:space="preserve"> Fakültesi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62D94CE" w14:textId="77777777" w:rsidR="00125211" w:rsidRDefault="00125211" w:rsidP="00CA7158">
      <w:pPr>
        <w:pStyle w:val="GvdeMetni"/>
        <w:spacing w:before="224" w:line="360" w:lineRule="auto"/>
        <w:ind w:right="34" w:hanging="1"/>
        <w:jc w:val="center"/>
        <w:rPr>
          <w:rFonts w:asciiTheme="minorHAnsi" w:hAnsiTheme="minorHAnsi"/>
          <w:sz w:val="28"/>
          <w:szCs w:val="28"/>
        </w:rPr>
      </w:pPr>
    </w:p>
    <w:p w14:paraId="7F411A3D" w14:textId="77777777" w:rsidR="00125211" w:rsidRDefault="00125211" w:rsidP="00CA7158">
      <w:pPr>
        <w:pStyle w:val="GvdeMetni"/>
        <w:spacing w:before="224" w:line="360" w:lineRule="auto"/>
        <w:ind w:right="34" w:hanging="1"/>
        <w:jc w:val="center"/>
        <w:rPr>
          <w:rFonts w:asciiTheme="minorHAnsi" w:hAnsiTheme="minorHAnsi"/>
          <w:sz w:val="28"/>
          <w:szCs w:val="28"/>
        </w:rPr>
      </w:pPr>
    </w:p>
    <w:p w14:paraId="00129B27" w14:textId="5B41DA2C" w:rsidR="00FB72BF" w:rsidRPr="00DD1D1A" w:rsidRDefault="00125211"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Eylül</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imes New Roman" w:eastAsia="Times New Roman" w:hAnsi="Times New Roman" w:cs="Times New Roman"/>
          <w:color w:val="auto"/>
          <w:sz w:val="22"/>
          <w:szCs w:val="22"/>
          <w:lang w:eastAsia="en-US"/>
        </w:rPr>
        <w:id w:val="-713273033"/>
        <w:docPartObj>
          <w:docPartGallery w:val="Table of Contents"/>
          <w:docPartUnique/>
        </w:docPartObj>
      </w:sdtPr>
      <w:sdtEndPr>
        <w:rPr>
          <w:b/>
          <w:bCs/>
        </w:rPr>
      </w:sdtEndPr>
      <w:sdtContent>
        <w:p w14:paraId="44B03943" w14:textId="05B037C0" w:rsidR="0015641F" w:rsidRPr="0015641F" w:rsidRDefault="0015641F" w:rsidP="0015641F">
          <w:pPr>
            <w:pStyle w:val="TBal"/>
            <w:jc w:val="center"/>
            <w:rPr>
              <w:rFonts w:asciiTheme="minorHAnsi" w:hAnsiTheme="minorHAnsi" w:cstheme="minorHAnsi"/>
              <w:b/>
              <w:color w:val="000000" w:themeColor="text1"/>
              <w:sz w:val="24"/>
              <w:szCs w:val="24"/>
            </w:rPr>
          </w:pPr>
          <w:r w:rsidRPr="0015641F">
            <w:rPr>
              <w:rFonts w:asciiTheme="minorHAnsi" w:hAnsiTheme="minorHAnsi" w:cstheme="minorHAnsi"/>
              <w:b/>
              <w:color w:val="000000" w:themeColor="text1"/>
              <w:sz w:val="24"/>
              <w:szCs w:val="24"/>
            </w:rPr>
            <w:t>İçindekiler</w:t>
          </w:r>
        </w:p>
        <w:p w14:paraId="70E2CAAB" w14:textId="49184463" w:rsidR="0015641F" w:rsidRPr="0015641F" w:rsidRDefault="0015641F">
          <w:pPr>
            <w:pStyle w:val="T1"/>
            <w:tabs>
              <w:tab w:val="right" w:leader="dot" w:pos="9380"/>
            </w:tabs>
            <w:rPr>
              <w:rFonts w:asciiTheme="minorHAnsi" w:eastAsiaTheme="minorEastAsia" w:hAnsiTheme="minorHAnsi" w:cstheme="minorHAnsi"/>
              <w:b w:val="0"/>
              <w:bCs w:val="0"/>
              <w:noProof/>
              <w:lang w:eastAsia="tr-TR"/>
            </w:rPr>
          </w:pPr>
          <w:r w:rsidRPr="0015641F">
            <w:rPr>
              <w:rFonts w:asciiTheme="minorHAnsi" w:hAnsiTheme="minorHAnsi" w:cstheme="minorHAnsi"/>
            </w:rPr>
            <w:fldChar w:fldCharType="begin"/>
          </w:r>
          <w:r w:rsidRPr="0015641F">
            <w:rPr>
              <w:rFonts w:asciiTheme="minorHAnsi" w:hAnsiTheme="minorHAnsi" w:cstheme="minorHAnsi"/>
            </w:rPr>
            <w:instrText xml:space="preserve"> TOC \o "1-3" \h \z \u </w:instrText>
          </w:r>
          <w:r w:rsidRPr="0015641F">
            <w:rPr>
              <w:rFonts w:asciiTheme="minorHAnsi" w:hAnsiTheme="minorHAnsi" w:cstheme="minorHAnsi"/>
            </w:rPr>
            <w:fldChar w:fldCharType="separate"/>
          </w:r>
          <w:hyperlink w:anchor="_Toc76463761" w:history="1">
            <w:r w:rsidRPr="0015641F">
              <w:rPr>
                <w:rStyle w:val="Kpr"/>
                <w:rFonts w:asciiTheme="minorHAnsi" w:hAnsiTheme="minorHAnsi" w:cstheme="minorHAnsi"/>
                <w:noProof/>
              </w:rPr>
              <w:t>ÖNSÖZ</w:t>
            </w:r>
            <w:r w:rsidRPr="0015641F">
              <w:rPr>
                <w:rFonts w:asciiTheme="minorHAnsi" w:hAnsiTheme="minorHAnsi" w:cstheme="minorHAnsi"/>
                <w:noProof/>
                <w:webHidden/>
              </w:rPr>
              <w:tab/>
            </w:r>
            <w:r w:rsidRPr="0015641F">
              <w:rPr>
                <w:rFonts w:asciiTheme="minorHAnsi" w:hAnsiTheme="minorHAnsi" w:cstheme="minorHAnsi"/>
                <w:noProof/>
                <w:webHidden/>
              </w:rPr>
              <w:fldChar w:fldCharType="begin"/>
            </w:r>
            <w:r w:rsidRPr="0015641F">
              <w:rPr>
                <w:rFonts w:asciiTheme="minorHAnsi" w:hAnsiTheme="minorHAnsi" w:cstheme="minorHAnsi"/>
                <w:noProof/>
                <w:webHidden/>
              </w:rPr>
              <w:instrText xml:space="preserve"> PAGEREF _Toc76463761 \h </w:instrText>
            </w:r>
            <w:r w:rsidRPr="0015641F">
              <w:rPr>
                <w:rFonts w:asciiTheme="minorHAnsi" w:hAnsiTheme="minorHAnsi" w:cstheme="minorHAnsi"/>
                <w:noProof/>
                <w:webHidden/>
              </w:rPr>
            </w:r>
            <w:r w:rsidRPr="0015641F">
              <w:rPr>
                <w:rFonts w:asciiTheme="minorHAnsi" w:hAnsiTheme="minorHAnsi" w:cstheme="minorHAnsi"/>
                <w:noProof/>
                <w:webHidden/>
              </w:rPr>
              <w:fldChar w:fldCharType="separate"/>
            </w:r>
            <w:r w:rsidRPr="0015641F">
              <w:rPr>
                <w:rFonts w:asciiTheme="minorHAnsi" w:hAnsiTheme="minorHAnsi" w:cstheme="minorHAnsi"/>
                <w:noProof/>
                <w:webHidden/>
              </w:rPr>
              <w:t>2</w:t>
            </w:r>
            <w:r w:rsidRPr="0015641F">
              <w:rPr>
                <w:rFonts w:asciiTheme="minorHAnsi" w:hAnsiTheme="minorHAnsi" w:cstheme="minorHAnsi"/>
                <w:noProof/>
                <w:webHidden/>
              </w:rPr>
              <w:fldChar w:fldCharType="end"/>
            </w:r>
          </w:hyperlink>
        </w:p>
        <w:p w14:paraId="47860552" w14:textId="159C83BE"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2" w:history="1">
            <w:r w:rsidR="0015641F" w:rsidRPr="0015641F">
              <w:rPr>
                <w:rStyle w:val="Kpr"/>
                <w:rFonts w:asciiTheme="minorHAnsi" w:hAnsiTheme="minorHAnsi" w:cstheme="minorHAnsi"/>
                <w:noProof/>
              </w:rPr>
              <w:t>ÖZET</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_Toc76463762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3</w:t>
            </w:r>
            <w:r w:rsidR="0015641F" w:rsidRPr="0015641F">
              <w:rPr>
                <w:rFonts w:asciiTheme="minorHAnsi" w:hAnsiTheme="minorHAnsi" w:cstheme="minorHAnsi"/>
                <w:noProof/>
                <w:webHidden/>
              </w:rPr>
              <w:fldChar w:fldCharType="end"/>
            </w:r>
          </w:hyperlink>
        </w:p>
        <w:p w14:paraId="7B86F6B9" w14:textId="4EE9D0A3"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3" w:history="1">
            <w:r w:rsidR="0015641F" w:rsidRPr="0015641F">
              <w:rPr>
                <w:rStyle w:val="Kpr"/>
                <w:rFonts w:asciiTheme="minorHAnsi" w:hAnsiTheme="minorHAnsi" w:cstheme="minorHAnsi"/>
                <w:noProof/>
              </w:rPr>
              <w:t>MATERYAL VE</w:t>
            </w:r>
            <w:r w:rsidR="0015641F" w:rsidRPr="0015641F">
              <w:rPr>
                <w:rStyle w:val="Kpr"/>
                <w:rFonts w:asciiTheme="minorHAnsi" w:hAnsiTheme="minorHAnsi" w:cstheme="minorHAnsi"/>
                <w:noProof/>
                <w:spacing w:val="-1"/>
              </w:rPr>
              <w:t xml:space="preserve"> </w:t>
            </w:r>
            <w:r w:rsidR="0015641F" w:rsidRPr="0015641F">
              <w:rPr>
                <w:rStyle w:val="Kpr"/>
                <w:rFonts w:asciiTheme="minorHAnsi" w:hAnsiTheme="minorHAnsi" w:cstheme="minorHAnsi"/>
                <w:noProof/>
              </w:rPr>
              <w:t>YÖNTEM</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_Toc76463763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4</w:t>
            </w:r>
            <w:r w:rsidR="0015641F" w:rsidRPr="0015641F">
              <w:rPr>
                <w:rFonts w:asciiTheme="minorHAnsi" w:hAnsiTheme="minorHAnsi" w:cstheme="minorHAnsi"/>
                <w:noProof/>
                <w:webHidden/>
              </w:rPr>
              <w:fldChar w:fldCharType="end"/>
            </w:r>
          </w:hyperlink>
        </w:p>
        <w:p w14:paraId="03B4128B" w14:textId="3CECEBD9"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4" w:history="1">
            <w:r w:rsidR="0015641F" w:rsidRPr="0015641F">
              <w:rPr>
                <w:rStyle w:val="Kpr"/>
                <w:rFonts w:asciiTheme="minorHAnsi" w:hAnsiTheme="minorHAnsi" w:cstheme="minorHAnsi"/>
                <w:noProof/>
              </w:rPr>
              <w:t>Araştırmanın Türü</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_Toc76463764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4</w:t>
            </w:r>
            <w:r w:rsidR="0015641F" w:rsidRPr="0015641F">
              <w:rPr>
                <w:rFonts w:asciiTheme="minorHAnsi" w:hAnsiTheme="minorHAnsi" w:cstheme="minorHAnsi"/>
                <w:noProof/>
                <w:webHidden/>
              </w:rPr>
              <w:fldChar w:fldCharType="end"/>
            </w:r>
          </w:hyperlink>
        </w:p>
        <w:p w14:paraId="2E381160" w14:textId="7FBD05E1"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5" w:history="1">
            <w:r w:rsidR="0015641F" w:rsidRPr="0015641F">
              <w:rPr>
                <w:rStyle w:val="Kpr"/>
                <w:rFonts w:asciiTheme="minorHAnsi" w:hAnsiTheme="minorHAnsi" w:cstheme="minorHAnsi"/>
                <w:noProof/>
              </w:rPr>
              <w:t>Araştırmanın Yapıldığı Yer ve</w:t>
            </w:r>
            <w:r w:rsidR="0015641F" w:rsidRPr="0015641F">
              <w:rPr>
                <w:rStyle w:val="Kpr"/>
                <w:rFonts w:asciiTheme="minorHAnsi" w:hAnsiTheme="minorHAnsi" w:cstheme="minorHAnsi"/>
                <w:noProof/>
                <w:spacing w:val="-2"/>
              </w:rPr>
              <w:t xml:space="preserve"> </w:t>
            </w:r>
            <w:r w:rsidR="0015641F" w:rsidRPr="0015641F">
              <w:rPr>
                <w:rStyle w:val="Kpr"/>
                <w:rFonts w:asciiTheme="minorHAnsi" w:hAnsiTheme="minorHAnsi" w:cstheme="minorHAnsi"/>
                <w:noProof/>
              </w:rPr>
              <w:t>Zaman</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_Toc76463765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4</w:t>
            </w:r>
            <w:r w:rsidR="0015641F" w:rsidRPr="0015641F">
              <w:rPr>
                <w:rFonts w:asciiTheme="minorHAnsi" w:hAnsiTheme="minorHAnsi" w:cstheme="minorHAnsi"/>
                <w:noProof/>
                <w:webHidden/>
              </w:rPr>
              <w:fldChar w:fldCharType="end"/>
            </w:r>
          </w:hyperlink>
        </w:p>
        <w:p w14:paraId="37FF502A" w14:textId="52199FC9"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6" w:history="1">
            <w:r w:rsidR="0015641F" w:rsidRPr="0015641F">
              <w:rPr>
                <w:rStyle w:val="Kpr"/>
                <w:rFonts w:asciiTheme="minorHAnsi" w:hAnsiTheme="minorHAnsi" w:cstheme="minorHAnsi"/>
                <w:noProof/>
                <w:shd w:val="clear" w:color="auto" w:fill="FFFFFF"/>
              </w:rPr>
              <w:t xml:space="preserve">Projenin </w:t>
            </w:r>
            <w:r w:rsidR="0015641F" w:rsidRPr="0015641F">
              <w:rPr>
                <w:rStyle w:val="Kpr"/>
                <w:rFonts w:asciiTheme="minorHAnsi" w:hAnsiTheme="minorHAnsi" w:cstheme="minorHAnsi"/>
                <w:noProof/>
              </w:rPr>
              <w:t>Uygulanışı</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_Toc76463766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4</w:t>
            </w:r>
            <w:r w:rsidR="0015641F" w:rsidRPr="0015641F">
              <w:rPr>
                <w:rFonts w:asciiTheme="minorHAnsi" w:hAnsiTheme="minorHAnsi" w:cstheme="minorHAnsi"/>
                <w:noProof/>
                <w:webHidden/>
              </w:rPr>
              <w:fldChar w:fldCharType="end"/>
            </w:r>
          </w:hyperlink>
        </w:p>
        <w:p w14:paraId="58B32F40" w14:textId="51FA7A19"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7" w:history="1">
            <w:r w:rsidR="0015641F" w:rsidRPr="0015641F">
              <w:rPr>
                <w:rStyle w:val="Kpr"/>
                <w:rFonts w:asciiTheme="minorHAnsi" w:hAnsiTheme="minorHAnsi" w:cstheme="minorHAnsi"/>
                <w:noProof/>
              </w:rPr>
              <w:t>PROJE UYGULAMASINA AİT GÖRSELLER</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_Toc76463767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5</w:t>
            </w:r>
            <w:r w:rsidR="0015641F" w:rsidRPr="0015641F">
              <w:rPr>
                <w:rFonts w:asciiTheme="minorHAnsi" w:hAnsiTheme="minorHAnsi" w:cstheme="minorHAnsi"/>
                <w:noProof/>
                <w:webHidden/>
              </w:rPr>
              <w:fldChar w:fldCharType="end"/>
            </w:r>
          </w:hyperlink>
        </w:p>
        <w:p w14:paraId="6D289BD7" w14:textId="1A1AA3AF" w:rsidR="0015641F" w:rsidRPr="0015641F" w:rsidRDefault="00172E78">
          <w:pPr>
            <w:pStyle w:val="T1"/>
            <w:tabs>
              <w:tab w:val="right" w:leader="dot" w:pos="9380"/>
            </w:tabs>
            <w:rPr>
              <w:rFonts w:asciiTheme="minorHAnsi" w:eastAsiaTheme="minorEastAsia" w:hAnsiTheme="minorHAnsi" w:cstheme="minorHAnsi"/>
              <w:b w:val="0"/>
              <w:bCs w:val="0"/>
              <w:noProof/>
              <w:lang w:eastAsia="tr-TR"/>
            </w:rPr>
          </w:pPr>
          <w:hyperlink w:anchor="_Toc76463768" w:history="1">
            <w:r w:rsidR="0015641F" w:rsidRPr="0015641F">
              <w:rPr>
                <w:rStyle w:val="Kpr"/>
                <w:rFonts w:asciiTheme="minorHAnsi" w:hAnsiTheme="minorHAnsi" w:cstheme="minorHAnsi"/>
                <w:noProof/>
              </w:rPr>
              <w:t>SONUÇLAR</w:t>
            </w:r>
            <w:r w:rsidR="0015641F" w:rsidRPr="0015641F">
              <w:rPr>
                <w:rFonts w:asciiTheme="minorHAnsi" w:hAnsiTheme="minorHAnsi" w:cstheme="minorHAnsi"/>
                <w:noProof/>
                <w:webHidden/>
              </w:rPr>
              <w:tab/>
            </w:r>
            <w:r w:rsidR="0015641F" w:rsidRPr="0015641F">
              <w:rPr>
                <w:rFonts w:asciiTheme="minorHAnsi" w:hAnsiTheme="minorHAnsi" w:cstheme="minorHAnsi"/>
                <w:noProof/>
                <w:webHidden/>
              </w:rPr>
              <w:fldChar w:fldCharType="begin"/>
            </w:r>
            <w:r w:rsidR="0015641F" w:rsidRPr="0015641F">
              <w:rPr>
                <w:rFonts w:asciiTheme="minorHAnsi" w:hAnsiTheme="minorHAnsi" w:cstheme="minorHAnsi"/>
                <w:noProof/>
                <w:webHidden/>
              </w:rPr>
              <w:instrText xml:space="preserve"> PAGEREF _Toc76463768 \h </w:instrText>
            </w:r>
            <w:r w:rsidR="0015641F" w:rsidRPr="0015641F">
              <w:rPr>
                <w:rFonts w:asciiTheme="minorHAnsi" w:hAnsiTheme="minorHAnsi" w:cstheme="minorHAnsi"/>
                <w:noProof/>
                <w:webHidden/>
              </w:rPr>
            </w:r>
            <w:r w:rsidR="0015641F" w:rsidRPr="0015641F">
              <w:rPr>
                <w:rFonts w:asciiTheme="minorHAnsi" w:hAnsiTheme="minorHAnsi" w:cstheme="minorHAnsi"/>
                <w:noProof/>
                <w:webHidden/>
              </w:rPr>
              <w:fldChar w:fldCharType="separate"/>
            </w:r>
            <w:r w:rsidR="0015641F" w:rsidRPr="0015641F">
              <w:rPr>
                <w:rFonts w:asciiTheme="minorHAnsi" w:hAnsiTheme="minorHAnsi" w:cstheme="minorHAnsi"/>
                <w:noProof/>
                <w:webHidden/>
              </w:rPr>
              <w:t>7</w:t>
            </w:r>
            <w:r w:rsidR="0015641F" w:rsidRPr="0015641F">
              <w:rPr>
                <w:rFonts w:asciiTheme="minorHAnsi" w:hAnsiTheme="minorHAnsi" w:cstheme="minorHAnsi"/>
                <w:noProof/>
                <w:webHidden/>
              </w:rPr>
              <w:fldChar w:fldCharType="end"/>
            </w:r>
          </w:hyperlink>
        </w:p>
        <w:p w14:paraId="37919210" w14:textId="0B06246E" w:rsidR="0015641F" w:rsidRDefault="0015641F">
          <w:r w:rsidRPr="0015641F">
            <w:rPr>
              <w:rFonts w:asciiTheme="minorHAnsi" w:hAnsiTheme="minorHAnsi" w:cstheme="minorHAnsi"/>
              <w:b/>
              <w:bCs/>
              <w:sz w:val="24"/>
              <w:szCs w:val="24"/>
            </w:rPr>
            <w:fldChar w:fldCharType="end"/>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bookmarkStart w:id="2" w:name="_Toc76463761"/>
      <w:r w:rsidRPr="0099716C">
        <w:rPr>
          <w:rFonts w:asciiTheme="minorHAnsi" w:hAnsiTheme="minorHAnsi"/>
          <w:sz w:val="28"/>
          <w:szCs w:val="28"/>
        </w:rPr>
        <w:lastRenderedPageBreak/>
        <w:t>ÖNSÖZ</w:t>
      </w:r>
      <w:bookmarkEnd w:id="2"/>
    </w:p>
    <w:p w14:paraId="573C4222" w14:textId="4E39891F" w:rsidR="00D47DAB" w:rsidRDefault="00D47DAB" w:rsidP="00D47DAB">
      <w:pPr>
        <w:spacing w:line="360" w:lineRule="auto"/>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ab/>
        <w:t xml:space="preserve">Bir ülkenin gelişmişlik düzeyine etki eden faktörlerin başında ülke içerisinde yer alan bireylere sağlanan eşit imkânlar yatmaktadır. Ülkedeki her bireyin eşit imkânlara eşit şartlarda erişimi bu konuda önem arz etmektedir. </w:t>
      </w:r>
      <w:r w:rsidR="002A58DE">
        <w:rPr>
          <w:rFonts w:asciiTheme="minorHAnsi" w:hAnsiTheme="minorHAnsi" w:cs="Segoe UI"/>
          <w:color w:val="212529"/>
          <w:sz w:val="24"/>
          <w:szCs w:val="24"/>
          <w:shd w:val="clear" w:color="auto" w:fill="FFFFFF"/>
        </w:rPr>
        <w:t xml:space="preserve"> Bu hususta eğitim-öğretim gören öğrencilerimizin girecekleri sınavlara eşit şartlarda hazırlanması büyük önem taşımaktadır. Eğitim her öğrencinin temel hakkı olmakla birlikte iyi bir eğitimin temel noktalarından birisi kitaptır. </w:t>
      </w:r>
    </w:p>
    <w:p w14:paraId="2610DFB0" w14:textId="480F1AC6" w:rsidR="00D47DAB" w:rsidRDefault="008A1656" w:rsidP="002A58DE">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Bu çerçevede </w:t>
      </w:r>
      <w:r w:rsidR="002A58DE">
        <w:rPr>
          <w:rFonts w:asciiTheme="minorHAnsi" w:hAnsiTheme="minorHAnsi" w:cs="Segoe UI"/>
          <w:color w:val="212529"/>
          <w:sz w:val="24"/>
          <w:szCs w:val="24"/>
          <w:shd w:val="clear" w:color="auto" w:fill="FFFFFF"/>
        </w:rPr>
        <w:t xml:space="preserve">Toplumsal Duyarlılık Merkezi tarafından desteklenen projemizde Erzurum ilimizin Yakutiye ilçesinde bulunan ve daha çok dezavantajlı veya göçmen öğrencilerin bulunduğu </w:t>
      </w:r>
      <w:r w:rsidR="0078277B">
        <w:rPr>
          <w:rFonts w:asciiTheme="minorHAnsi" w:hAnsiTheme="minorHAnsi" w:cs="Segoe UI"/>
          <w:color w:val="212529"/>
          <w:sz w:val="24"/>
          <w:szCs w:val="24"/>
          <w:shd w:val="clear" w:color="auto" w:fill="FFFFFF"/>
        </w:rPr>
        <w:t>Gazi Orta Okulu ve Gazi İmam Hatip Orta Okulu</w:t>
      </w:r>
      <w:r w:rsidR="002A58DE">
        <w:rPr>
          <w:rFonts w:asciiTheme="minorHAnsi" w:hAnsiTheme="minorHAnsi" w:cs="Segoe UI"/>
          <w:color w:val="212529"/>
          <w:sz w:val="24"/>
          <w:szCs w:val="24"/>
          <w:shd w:val="clear" w:color="auto" w:fill="FFFFFF"/>
        </w:rPr>
        <w:t xml:space="preserve">nda okuyan bu öğrencilere eğitim seti verilerek öğrencilerimize girecekleri sınavlarda başarılı olmalarına katkı sağlamak </w:t>
      </w:r>
      <w:r w:rsidR="00D47DAB" w:rsidRPr="00D47DAB">
        <w:rPr>
          <w:rFonts w:asciiTheme="minorHAnsi" w:hAnsiTheme="minorHAnsi" w:cs="Segoe UI"/>
          <w:color w:val="212529"/>
          <w:sz w:val="24"/>
          <w:szCs w:val="24"/>
          <w:shd w:val="clear" w:color="auto" w:fill="FFFFFF"/>
        </w:rPr>
        <w:t xml:space="preserve">amaçlamaktadır. Proje ile toplumsal eşitlik kapsamında </w:t>
      </w:r>
      <w:r w:rsidR="002A58DE">
        <w:rPr>
          <w:rFonts w:asciiTheme="minorHAnsi" w:hAnsiTheme="minorHAnsi" w:cs="Segoe UI"/>
          <w:color w:val="212529"/>
          <w:sz w:val="24"/>
          <w:szCs w:val="24"/>
          <w:shd w:val="clear" w:color="auto" w:fill="FFFFFF"/>
        </w:rPr>
        <w:t xml:space="preserve">öğrencilerimize eğitim seti verilerek öğrencilerin sınavlara başarılı bir şekilde hazırlanması </w:t>
      </w:r>
      <w:r w:rsidR="002A58DE" w:rsidRPr="00D47DAB">
        <w:rPr>
          <w:rFonts w:asciiTheme="minorHAnsi" w:hAnsiTheme="minorHAnsi" w:cs="Segoe UI"/>
          <w:color w:val="212529"/>
          <w:sz w:val="24"/>
          <w:szCs w:val="24"/>
          <w:shd w:val="clear" w:color="auto" w:fill="FFFFFF"/>
        </w:rPr>
        <w:t>planlanmaktadır</w:t>
      </w:r>
      <w:r w:rsidR="00D47DAB" w:rsidRPr="00D47DAB">
        <w:rPr>
          <w:rFonts w:asciiTheme="minorHAnsi" w:hAnsiTheme="minorHAnsi" w:cs="Segoe UI"/>
          <w:color w:val="212529"/>
          <w:sz w:val="24"/>
          <w:szCs w:val="24"/>
          <w:shd w:val="clear" w:color="auto" w:fill="FFFFFF"/>
        </w:rPr>
        <w:t xml:space="preserve">. </w:t>
      </w:r>
      <w:r w:rsidR="002A58DE">
        <w:rPr>
          <w:rFonts w:asciiTheme="minorHAnsi" w:hAnsiTheme="minorHAnsi" w:cs="Segoe UI"/>
          <w:color w:val="212529"/>
          <w:sz w:val="24"/>
          <w:szCs w:val="24"/>
          <w:shd w:val="clear" w:color="auto" w:fill="FFFFFF"/>
        </w:rPr>
        <w:t>D</w:t>
      </w:r>
      <w:r w:rsidR="002A58DE" w:rsidRPr="002A58DE">
        <w:rPr>
          <w:rFonts w:asciiTheme="minorHAnsi" w:hAnsiTheme="minorHAnsi" w:cs="Segoe UI"/>
          <w:color w:val="212529"/>
          <w:sz w:val="24"/>
          <w:szCs w:val="24"/>
          <w:shd w:val="clear" w:color="auto" w:fill="FFFFFF"/>
        </w:rPr>
        <w:t>ezavantajlı veya göçmen öğrenciler</w:t>
      </w:r>
      <w:r w:rsidR="002A58DE">
        <w:rPr>
          <w:rFonts w:asciiTheme="minorHAnsi" w:hAnsiTheme="minorHAnsi" w:cs="Segoe UI"/>
          <w:color w:val="212529"/>
          <w:sz w:val="24"/>
          <w:szCs w:val="24"/>
          <w:shd w:val="clear" w:color="auto" w:fill="FFFFFF"/>
        </w:rPr>
        <w:t>e</w:t>
      </w:r>
      <w:r w:rsidR="002A58DE" w:rsidRPr="002A58DE">
        <w:rPr>
          <w:rFonts w:asciiTheme="minorHAnsi" w:hAnsiTheme="minorHAnsi" w:cs="Segoe UI"/>
          <w:color w:val="212529"/>
          <w:sz w:val="24"/>
          <w:szCs w:val="24"/>
          <w:shd w:val="clear" w:color="auto" w:fill="FFFFFF"/>
        </w:rPr>
        <w:t xml:space="preserve"> </w:t>
      </w:r>
      <w:r w:rsidR="00D47DAB" w:rsidRPr="00D47DAB">
        <w:rPr>
          <w:rFonts w:asciiTheme="minorHAnsi" w:hAnsiTheme="minorHAnsi" w:cs="Segoe UI"/>
          <w:color w:val="212529"/>
          <w:sz w:val="24"/>
          <w:szCs w:val="24"/>
          <w:shd w:val="clear" w:color="auto" w:fill="FFFFFF"/>
        </w:rPr>
        <w:t>destek olunması hedeflenmektedir.</w:t>
      </w:r>
    </w:p>
    <w:p w14:paraId="7D3703C2" w14:textId="77777777" w:rsidR="00D47DAB" w:rsidRDefault="00D47DAB" w:rsidP="00AF7E94">
      <w:pPr>
        <w:spacing w:line="360" w:lineRule="auto"/>
        <w:ind w:firstLine="720"/>
        <w:jc w:val="both"/>
        <w:rPr>
          <w:rFonts w:asciiTheme="minorHAnsi" w:hAnsiTheme="minorHAnsi" w:cs="Segoe UI"/>
          <w:color w:val="212529"/>
          <w:sz w:val="24"/>
          <w:szCs w:val="24"/>
          <w:shd w:val="clear" w:color="auto" w:fill="FFFFFF"/>
        </w:rPr>
      </w:pPr>
    </w:p>
    <w:p w14:paraId="51A0D1C2" w14:textId="77777777" w:rsidR="00D47DAB" w:rsidRDefault="00D47DAB" w:rsidP="00AF7E94">
      <w:pPr>
        <w:spacing w:line="360" w:lineRule="auto"/>
        <w:ind w:firstLine="720"/>
        <w:jc w:val="both"/>
        <w:rPr>
          <w:rFonts w:asciiTheme="minorHAnsi" w:hAnsiTheme="minorHAnsi" w:cs="Segoe UI"/>
          <w:color w:val="212529"/>
          <w:sz w:val="24"/>
          <w:szCs w:val="24"/>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bookmarkStart w:id="3" w:name="_Toc76463762"/>
      <w:r w:rsidRPr="0099716C">
        <w:rPr>
          <w:rFonts w:asciiTheme="minorHAnsi" w:hAnsiTheme="minorHAnsi"/>
          <w:sz w:val="28"/>
          <w:szCs w:val="28"/>
        </w:rPr>
        <w:lastRenderedPageBreak/>
        <w:t>ÖZET</w:t>
      </w:r>
      <w:bookmarkEnd w:id="3"/>
    </w:p>
    <w:p w14:paraId="08A4F203" w14:textId="66DE8678" w:rsidR="002A58DE" w:rsidRDefault="002A58DE" w:rsidP="002A58DE">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Kitap, eğitimin güçlenmesi ve başarılı olmak için temel şartların başında gelmektedir. Öğrencilerin önlerinde birçok sınav bulunmaktadır. Bu sınavlarda başarılı olmanın temel şartı çok çalışmaktır. Öğrencilerin bu çalışmalarına destek olmak için gerekli materyallerinin olması gerekmektedir. </w:t>
      </w:r>
      <w:r>
        <w:rPr>
          <w:rFonts w:asciiTheme="minorHAnsi" w:hAnsiTheme="minorHAnsi" w:cs="Segoe UI"/>
          <w:color w:val="212529"/>
          <w:sz w:val="24"/>
          <w:szCs w:val="24"/>
          <w:shd w:val="clear" w:color="auto" w:fill="FFFFFF"/>
        </w:rPr>
        <w:t xml:space="preserve">Bu çerçevede Toplumsal Duyarlılık Merkezi tarafından desteklenen projemizde Erzurum ilimizin Yakutiye ilçesinde bulunan ve daha çok dezavantajlı veya göçmen öğrencilerin bulunduğu </w:t>
      </w:r>
      <w:r w:rsidR="0078277B">
        <w:rPr>
          <w:rFonts w:asciiTheme="minorHAnsi" w:hAnsiTheme="minorHAnsi" w:cs="Segoe UI"/>
          <w:color w:val="212529"/>
          <w:sz w:val="24"/>
          <w:szCs w:val="24"/>
          <w:shd w:val="clear" w:color="auto" w:fill="FFFFFF"/>
        </w:rPr>
        <w:t>Gazi Orta Okulu ve Gazi İmam Hatip Orta Okulu</w:t>
      </w:r>
      <w:r>
        <w:rPr>
          <w:rFonts w:asciiTheme="minorHAnsi" w:hAnsiTheme="minorHAnsi" w:cs="Segoe UI"/>
          <w:color w:val="212529"/>
          <w:sz w:val="24"/>
          <w:szCs w:val="24"/>
          <w:shd w:val="clear" w:color="auto" w:fill="FFFFFF"/>
        </w:rPr>
        <w:t xml:space="preserve">nda okuyan bu öğrencilere eğitim seti verilerek öğrencilerimize girecekleri sınavlarda başarılı olmalarına katkı sağlamak </w:t>
      </w:r>
      <w:r w:rsidRPr="00D47DAB">
        <w:rPr>
          <w:rFonts w:asciiTheme="minorHAnsi" w:hAnsiTheme="minorHAnsi" w:cs="Segoe UI"/>
          <w:color w:val="212529"/>
          <w:sz w:val="24"/>
          <w:szCs w:val="24"/>
          <w:shd w:val="clear" w:color="auto" w:fill="FFFFFF"/>
        </w:rPr>
        <w:t xml:space="preserve">amaçlamaktadır. Proje ile toplumsal eşitlik kapsamında </w:t>
      </w:r>
      <w:r>
        <w:rPr>
          <w:rFonts w:asciiTheme="minorHAnsi" w:hAnsiTheme="minorHAnsi" w:cs="Segoe UI"/>
          <w:color w:val="212529"/>
          <w:sz w:val="24"/>
          <w:szCs w:val="24"/>
          <w:shd w:val="clear" w:color="auto" w:fill="FFFFFF"/>
        </w:rPr>
        <w:t xml:space="preserve">öğrencilerimize eğitim seti verilerek öğrencilerin sınavlara başarılı bir şekilde hazırlanması </w:t>
      </w:r>
      <w:r w:rsidRPr="00D47DAB">
        <w:rPr>
          <w:rFonts w:asciiTheme="minorHAnsi" w:hAnsiTheme="minorHAnsi" w:cs="Segoe UI"/>
          <w:color w:val="212529"/>
          <w:sz w:val="24"/>
          <w:szCs w:val="24"/>
          <w:shd w:val="clear" w:color="auto" w:fill="FFFFFF"/>
        </w:rPr>
        <w:t xml:space="preserve">planlanmaktadır. </w:t>
      </w:r>
      <w:r>
        <w:rPr>
          <w:rFonts w:asciiTheme="minorHAnsi" w:hAnsiTheme="minorHAnsi" w:cs="Segoe UI"/>
          <w:color w:val="212529"/>
          <w:sz w:val="24"/>
          <w:szCs w:val="24"/>
          <w:shd w:val="clear" w:color="auto" w:fill="FFFFFF"/>
        </w:rPr>
        <w:t>D</w:t>
      </w:r>
      <w:r w:rsidRPr="002A58DE">
        <w:rPr>
          <w:rFonts w:asciiTheme="minorHAnsi" w:hAnsiTheme="minorHAnsi" w:cs="Segoe UI"/>
          <w:color w:val="212529"/>
          <w:sz w:val="24"/>
          <w:szCs w:val="24"/>
          <w:shd w:val="clear" w:color="auto" w:fill="FFFFFF"/>
        </w:rPr>
        <w:t>ezavantajlı veya göçmen öğrenciler</w:t>
      </w:r>
      <w:r>
        <w:rPr>
          <w:rFonts w:asciiTheme="minorHAnsi" w:hAnsiTheme="minorHAnsi" w:cs="Segoe UI"/>
          <w:color w:val="212529"/>
          <w:sz w:val="24"/>
          <w:szCs w:val="24"/>
          <w:shd w:val="clear" w:color="auto" w:fill="FFFFFF"/>
        </w:rPr>
        <w:t>e</w:t>
      </w:r>
      <w:r w:rsidRPr="002A58DE">
        <w:rPr>
          <w:rFonts w:asciiTheme="minorHAnsi" w:hAnsiTheme="minorHAnsi" w:cs="Segoe UI"/>
          <w:color w:val="212529"/>
          <w:sz w:val="24"/>
          <w:szCs w:val="24"/>
          <w:shd w:val="clear" w:color="auto" w:fill="FFFFFF"/>
        </w:rPr>
        <w:t xml:space="preserve"> </w:t>
      </w:r>
      <w:r w:rsidRPr="00D47DAB">
        <w:rPr>
          <w:rFonts w:asciiTheme="minorHAnsi" w:hAnsiTheme="minorHAnsi" w:cs="Segoe UI"/>
          <w:color w:val="212529"/>
          <w:sz w:val="24"/>
          <w:szCs w:val="24"/>
          <w:shd w:val="clear" w:color="auto" w:fill="FFFFFF"/>
        </w:rPr>
        <w:t>destek olunması hedeflenmektedir.</w:t>
      </w:r>
    </w:p>
    <w:p w14:paraId="188ACAF5" w14:textId="51210ECC" w:rsidR="002A58DE" w:rsidRDefault="00D47DAB" w:rsidP="002A58DE">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Proje</w:t>
      </w:r>
      <w:r w:rsidR="002A58DE">
        <w:rPr>
          <w:rFonts w:asciiTheme="minorHAnsi" w:hAnsiTheme="minorHAnsi" w:cs="Segoe UI"/>
          <w:color w:val="212529"/>
          <w:shd w:val="clear" w:color="auto" w:fill="FFFFFF"/>
        </w:rPr>
        <w:t xml:space="preserve"> Erzurum ili Yakutiye ilçesi </w:t>
      </w:r>
      <w:r w:rsidR="0078277B">
        <w:rPr>
          <w:rFonts w:asciiTheme="minorHAnsi" w:hAnsiTheme="minorHAnsi" w:cs="Segoe UI"/>
          <w:color w:val="212529"/>
          <w:shd w:val="clear" w:color="auto" w:fill="FFFFFF"/>
        </w:rPr>
        <w:t>Gazi Orta Okulu ve Gazi İmam Hatip Orta Okulu</w:t>
      </w:r>
      <w:r w:rsidR="002A58DE">
        <w:rPr>
          <w:rFonts w:asciiTheme="minorHAnsi" w:hAnsiTheme="minorHAnsi" w:cs="Segoe UI"/>
          <w:color w:val="212529"/>
          <w:shd w:val="clear" w:color="auto" w:fill="FFFFFF"/>
        </w:rPr>
        <w:t xml:space="preserve">’nda gerçekleştirilmiştir. Proje ile </w:t>
      </w:r>
      <w:r w:rsidR="0078277B">
        <w:rPr>
          <w:rFonts w:asciiTheme="minorHAnsi" w:hAnsiTheme="minorHAnsi" w:cs="Segoe UI"/>
          <w:color w:val="212529"/>
          <w:shd w:val="clear" w:color="auto" w:fill="FFFFFF"/>
        </w:rPr>
        <w:t>Gazi Orta Okulu ve Gazi İmam Hatip Orta Okulu</w:t>
      </w:r>
      <w:r w:rsidR="002A58DE">
        <w:rPr>
          <w:rFonts w:asciiTheme="minorHAnsi" w:hAnsiTheme="minorHAnsi" w:cs="Segoe UI"/>
          <w:color w:val="212529"/>
          <w:shd w:val="clear" w:color="auto" w:fill="FFFFFF"/>
        </w:rPr>
        <w:t xml:space="preserve">nda eğitim-öğretim gören dezavantajlı veya göçmen öğrencilere eğitim seti verilmiştir. Proje fikri her öğrencinin sınavlara eşit şartlarda girmesi gerektiği ve bu hususta </w:t>
      </w:r>
      <w:r w:rsidR="002A58DE">
        <w:rPr>
          <w:rFonts w:asciiTheme="minorHAnsi" w:hAnsiTheme="minorHAnsi" w:cs="Segoe UI"/>
          <w:color w:val="212529"/>
          <w:shd w:val="clear" w:color="auto" w:fill="FFFFFF"/>
        </w:rPr>
        <w:t>dezavantajlı veya göçmen öğrencilere</w:t>
      </w:r>
      <w:r w:rsidR="002A58DE">
        <w:rPr>
          <w:rFonts w:asciiTheme="minorHAnsi" w:hAnsiTheme="minorHAnsi" w:cs="Segoe UI"/>
          <w:color w:val="212529"/>
          <w:shd w:val="clear" w:color="auto" w:fill="FFFFFF"/>
        </w:rPr>
        <w:t xml:space="preserve"> destek olunması </w:t>
      </w:r>
      <w:r>
        <w:rPr>
          <w:rFonts w:asciiTheme="minorHAnsi" w:hAnsiTheme="minorHAnsi" w:cs="Segoe UI"/>
          <w:color w:val="212529"/>
          <w:shd w:val="clear" w:color="auto" w:fill="FFFFFF"/>
        </w:rPr>
        <w:t xml:space="preserve">adına ortaya çıkmıştır. Proje ile </w:t>
      </w:r>
      <w:r w:rsidR="0078277B">
        <w:rPr>
          <w:rFonts w:asciiTheme="minorHAnsi" w:hAnsiTheme="minorHAnsi" w:cs="Segoe UI"/>
          <w:color w:val="212529"/>
          <w:shd w:val="clear" w:color="auto" w:fill="FFFFFF"/>
        </w:rPr>
        <w:t>Gazi Orta Okulu ve Gazi İmam Hatip Orta Okulu</w:t>
      </w:r>
      <w:r w:rsidR="002A58DE">
        <w:rPr>
          <w:rFonts w:asciiTheme="minorHAnsi" w:hAnsiTheme="minorHAnsi" w:cs="Segoe UI"/>
          <w:color w:val="212529"/>
          <w:shd w:val="clear" w:color="auto" w:fill="FFFFFF"/>
        </w:rPr>
        <w:t>nda eğitim-öğretim gören dezavantajlı veya göçmen öğrencilere eğitim seti verilmiştir.</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44FF00C4"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2A58DE">
        <w:rPr>
          <w:rFonts w:asciiTheme="minorHAnsi" w:hAnsiTheme="minorHAnsi" w:cstheme="minorHAnsi"/>
          <w:color w:val="212529"/>
          <w:shd w:val="clear" w:color="auto" w:fill="FFFFFF"/>
        </w:rPr>
        <w:t>Dezavantajlı, Göçmen, Eğitim Seti</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bookmarkStart w:id="4" w:name="_Toc76463763"/>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bookmarkEnd w:id="4"/>
    </w:p>
    <w:p w14:paraId="78CEA875" w14:textId="55B7C462" w:rsidR="00FB72BF" w:rsidRPr="00CA7158" w:rsidRDefault="0095371B" w:rsidP="00CA7158">
      <w:pPr>
        <w:pStyle w:val="Balk1"/>
        <w:spacing w:line="360" w:lineRule="auto"/>
        <w:ind w:left="0"/>
        <w:rPr>
          <w:rFonts w:asciiTheme="minorHAnsi" w:hAnsiTheme="minorHAnsi"/>
        </w:rPr>
      </w:pPr>
      <w:bookmarkStart w:id="5" w:name="_Toc76463764"/>
      <w:r w:rsidRPr="00DF54CC">
        <w:rPr>
          <w:rFonts w:asciiTheme="minorHAnsi" w:hAnsiTheme="minorHAnsi"/>
        </w:rPr>
        <w:t>Araştırmanın Türü</w:t>
      </w:r>
      <w:bookmarkEnd w:id="5"/>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bookmarkStart w:id="6" w:name="_Toc76463765"/>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bookmarkEnd w:id="6"/>
    </w:p>
    <w:p w14:paraId="1728820A" w14:textId="5EC4100C"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w:t>
      </w:r>
      <w:r w:rsidR="0078277B">
        <w:rPr>
          <w:rFonts w:asciiTheme="minorHAnsi" w:hAnsiTheme="minorHAnsi"/>
        </w:rPr>
        <w:t>10.09.2021 tarihinde Gazi Orta Okulu ve Gazi İmam Hatip Orta Okulu</w:t>
      </w:r>
      <w:r w:rsidR="002047AB">
        <w:rPr>
          <w:rFonts w:asciiTheme="minorHAnsi" w:hAnsiTheme="minorHAnsi"/>
        </w:rPr>
        <w:t xml:space="preserve">’nda </w:t>
      </w:r>
      <w:r w:rsidR="006F34B9" w:rsidRPr="00DF54CC">
        <w:rPr>
          <w:rFonts w:asciiTheme="minorHAnsi" w:hAnsiTheme="minorHAnsi" w:cs="Segoe UI"/>
          <w:color w:val="212529"/>
          <w:shd w:val="clear" w:color="auto" w:fill="FFFFFF"/>
        </w:rPr>
        <w:t>gerçekleştirilmiştir.</w:t>
      </w:r>
    </w:p>
    <w:p w14:paraId="08116911" w14:textId="78881C97" w:rsidR="00FB72BF" w:rsidRPr="00CD09C0" w:rsidRDefault="006F34B9" w:rsidP="00CA7158">
      <w:pPr>
        <w:pStyle w:val="Balk1"/>
        <w:spacing w:before="5" w:line="360" w:lineRule="auto"/>
        <w:ind w:left="0"/>
        <w:rPr>
          <w:rFonts w:asciiTheme="minorHAnsi" w:hAnsiTheme="minorHAnsi"/>
        </w:rPr>
      </w:pPr>
      <w:bookmarkStart w:id="7" w:name="_Toc76463766"/>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bookmarkEnd w:id="7"/>
    </w:p>
    <w:p w14:paraId="293E466D" w14:textId="77777777" w:rsidR="002A58DE" w:rsidRDefault="002A58DE" w:rsidP="002A58DE">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Bir ülkenin gelişmişlik düzeyine etki eden faktörlerin başında ülke içerisinde yer alan bireylere sağlanan eşit imkânlar yatmaktadır. Ülkedeki her bireyin eşit imkânlara eşit şartlarda erişimi bu konuda önem arz etmektedir.  Bu hususta eğitim-öğretim gören öğrencilerimizin girecekleri sınavlara eşit şartlarda hazırlanması büyük önem taşımaktadır. Eğitim her öğrencinin temel hakkı olmakla birlikte iyi bir eğitimin temel noktalarından birisi kitaptır. </w:t>
      </w:r>
    </w:p>
    <w:p w14:paraId="55209425" w14:textId="5F2B943D" w:rsidR="002A58DE" w:rsidRDefault="002A58DE" w:rsidP="002A58DE">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Bu çerçevede Toplumsal Duyarlılık Merkezi tarafından desteklenen projemizde Erzurum ilimizin Yakutiye ilçesinde bulunan ve daha çok dezavantajlı veya göçmen öğrencilerin bulunduğu </w:t>
      </w:r>
      <w:r w:rsidR="0078277B">
        <w:rPr>
          <w:rFonts w:asciiTheme="minorHAnsi" w:hAnsiTheme="minorHAnsi" w:cs="Segoe UI"/>
          <w:color w:val="212529"/>
          <w:sz w:val="24"/>
          <w:szCs w:val="24"/>
          <w:shd w:val="clear" w:color="auto" w:fill="FFFFFF"/>
        </w:rPr>
        <w:t>Gazi Orta Okulu ve Gazi İmam Hatip Orta Okulu</w:t>
      </w:r>
      <w:r>
        <w:rPr>
          <w:rFonts w:asciiTheme="minorHAnsi" w:hAnsiTheme="minorHAnsi" w:cs="Segoe UI"/>
          <w:color w:val="212529"/>
          <w:sz w:val="24"/>
          <w:szCs w:val="24"/>
          <w:shd w:val="clear" w:color="auto" w:fill="FFFFFF"/>
        </w:rPr>
        <w:t xml:space="preserve">nda okuyan bu öğrencilere eğitim seti verilerek öğrencilerimize girecekleri sınavlarda başarılı olmalarına katkı sağlamak </w:t>
      </w:r>
      <w:r w:rsidRPr="00D47DAB">
        <w:rPr>
          <w:rFonts w:asciiTheme="minorHAnsi" w:hAnsiTheme="minorHAnsi" w:cs="Segoe UI"/>
          <w:color w:val="212529"/>
          <w:sz w:val="24"/>
          <w:szCs w:val="24"/>
          <w:shd w:val="clear" w:color="auto" w:fill="FFFFFF"/>
        </w:rPr>
        <w:t xml:space="preserve">amaçlamaktadır. Proje ile toplumsal eşitlik kapsamında </w:t>
      </w:r>
      <w:r>
        <w:rPr>
          <w:rFonts w:asciiTheme="minorHAnsi" w:hAnsiTheme="minorHAnsi" w:cs="Segoe UI"/>
          <w:color w:val="212529"/>
          <w:sz w:val="24"/>
          <w:szCs w:val="24"/>
          <w:shd w:val="clear" w:color="auto" w:fill="FFFFFF"/>
        </w:rPr>
        <w:t xml:space="preserve">öğrencilerimize eğitim seti verilerek öğrencilerin sınavlara başarılı bir şekilde hazırlanması </w:t>
      </w:r>
      <w:r w:rsidRPr="00D47DAB">
        <w:rPr>
          <w:rFonts w:asciiTheme="minorHAnsi" w:hAnsiTheme="minorHAnsi" w:cs="Segoe UI"/>
          <w:color w:val="212529"/>
          <w:sz w:val="24"/>
          <w:szCs w:val="24"/>
          <w:shd w:val="clear" w:color="auto" w:fill="FFFFFF"/>
        </w:rPr>
        <w:t xml:space="preserve">planlanmaktadır. </w:t>
      </w:r>
      <w:r>
        <w:rPr>
          <w:rFonts w:asciiTheme="minorHAnsi" w:hAnsiTheme="minorHAnsi" w:cs="Segoe UI"/>
          <w:color w:val="212529"/>
          <w:sz w:val="24"/>
          <w:szCs w:val="24"/>
          <w:shd w:val="clear" w:color="auto" w:fill="FFFFFF"/>
        </w:rPr>
        <w:t>D</w:t>
      </w:r>
      <w:r w:rsidRPr="002A58DE">
        <w:rPr>
          <w:rFonts w:asciiTheme="minorHAnsi" w:hAnsiTheme="minorHAnsi" w:cs="Segoe UI"/>
          <w:color w:val="212529"/>
          <w:sz w:val="24"/>
          <w:szCs w:val="24"/>
          <w:shd w:val="clear" w:color="auto" w:fill="FFFFFF"/>
        </w:rPr>
        <w:t>ezavantajlı veya göçmen öğrenciler</w:t>
      </w:r>
      <w:r>
        <w:rPr>
          <w:rFonts w:asciiTheme="minorHAnsi" w:hAnsiTheme="minorHAnsi" w:cs="Segoe UI"/>
          <w:color w:val="212529"/>
          <w:sz w:val="24"/>
          <w:szCs w:val="24"/>
          <w:shd w:val="clear" w:color="auto" w:fill="FFFFFF"/>
        </w:rPr>
        <w:t>e</w:t>
      </w:r>
      <w:r w:rsidRPr="002A58DE">
        <w:rPr>
          <w:rFonts w:asciiTheme="minorHAnsi" w:hAnsiTheme="minorHAnsi" w:cs="Segoe UI"/>
          <w:color w:val="212529"/>
          <w:sz w:val="24"/>
          <w:szCs w:val="24"/>
          <w:shd w:val="clear" w:color="auto" w:fill="FFFFFF"/>
        </w:rPr>
        <w:t xml:space="preserve"> </w:t>
      </w:r>
      <w:r w:rsidRPr="00D47DAB">
        <w:rPr>
          <w:rFonts w:asciiTheme="minorHAnsi" w:hAnsiTheme="minorHAnsi" w:cs="Segoe UI"/>
          <w:color w:val="212529"/>
          <w:sz w:val="24"/>
          <w:szCs w:val="24"/>
          <w:shd w:val="clear" w:color="auto" w:fill="FFFFFF"/>
        </w:rPr>
        <w:t>destek olunması hedeflenmektedir.</w:t>
      </w:r>
    </w:p>
    <w:p w14:paraId="6F649561" w14:textId="29A20E17" w:rsidR="002A58DE" w:rsidRDefault="002A58DE" w:rsidP="002A58DE">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Proje Erzurum ili Yakutiye ilçesi </w:t>
      </w:r>
      <w:r w:rsidR="0078277B">
        <w:rPr>
          <w:rFonts w:asciiTheme="minorHAnsi" w:hAnsiTheme="minorHAnsi" w:cs="Segoe UI"/>
          <w:color w:val="212529"/>
          <w:shd w:val="clear" w:color="auto" w:fill="FFFFFF"/>
        </w:rPr>
        <w:t>Gazi Orta Okulu ve Gazi İmam Hatip Orta Okulu</w:t>
      </w:r>
      <w:r>
        <w:rPr>
          <w:rFonts w:asciiTheme="minorHAnsi" w:hAnsiTheme="minorHAnsi" w:cs="Segoe UI"/>
          <w:color w:val="212529"/>
          <w:shd w:val="clear" w:color="auto" w:fill="FFFFFF"/>
        </w:rPr>
        <w:t xml:space="preserve">’nda gerçekleştirilmiştir. </w:t>
      </w:r>
      <w:r w:rsidR="0078277B">
        <w:rPr>
          <w:rFonts w:asciiTheme="minorHAnsi" w:hAnsiTheme="minorHAnsi" w:cs="Segoe UI"/>
          <w:color w:val="212529"/>
          <w:shd w:val="clear" w:color="auto" w:fill="FFFFFF"/>
        </w:rPr>
        <w:t>Gazi Orta Okulu ve Gazi İmam Hatip Orta Okulu</w:t>
      </w:r>
      <w:r w:rsidR="0078277B">
        <w:rPr>
          <w:rFonts w:asciiTheme="minorHAnsi" w:hAnsiTheme="minorHAnsi" w:cs="Segoe UI"/>
          <w:color w:val="212529"/>
          <w:shd w:val="clear" w:color="auto" w:fill="FFFFFF"/>
        </w:rPr>
        <w:t>’nda projenin gerçekleştiği zamanda toplam 148 öğrenci bulunmaktadır. Öğrencilerin 63’ü yabancı uyrukludur. Bu öğrencilerin ülkemizde eğitim görmek için geçici kimlik belgeleri bulunmaktadır. Bu göçmen öğrencilerin büyük bir çoğunluğu Afganistan asıllı olmakla birlikte Suriye, Irak, İran, Rusya ve Özbekistan uyruklu öğrenciler bulunmaktadır. Dezavantajlı öğrencilere bakıldığında ise Türk vatandaşı olan öğrencilerin anne-babalarının yaklaşık ¼’ü ceza infaz kurumlarında bulunmaktadır. Suç ve suça yatkınlığı nedeniyle birkaç öğrencimizde eğitim tedbiri alarak mahkeme tarafından her ay düzenli olarak rapor sunulmaktadır. Bu çerçevede p</w:t>
      </w:r>
      <w:r>
        <w:rPr>
          <w:rFonts w:asciiTheme="minorHAnsi" w:hAnsiTheme="minorHAnsi" w:cs="Segoe UI"/>
          <w:color w:val="212529"/>
          <w:shd w:val="clear" w:color="auto" w:fill="FFFFFF"/>
        </w:rPr>
        <w:t xml:space="preserve">roje ile </w:t>
      </w:r>
      <w:r w:rsidR="0078277B">
        <w:rPr>
          <w:rFonts w:asciiTheme="minorHAnsi" w:hAnsiTheme="minorHAnsi" w:cs="Segoe UI"/>
          <w:color w:val="212529"/>
          <w:shd w:val="clear" w:color="auto" w:fill="FFFFFF"/>
        </w:rPr>
        <w:t>Gazi Orta Okulu ve Gazi İmam Hatip Orta Okulu</w:t>
      </w:r>
      <w:r>
        <w:rPr>
          <w:rFonts w:asciiTheme="minorHAnsi" w:hAnsiTheme="minorHAnsi" w:cs="Segoe UI"/>
          <w:color w:val="212529"/>
          <w:shd w:val="clear" w:color="auto" w:fill="FFFFFF"/>
        </w:rPr>
        <w:t xml:space="preserve">nda eğitim-öğretim gören dezavantajlı veya göçmen öğrencilere eğitim seti verilmiştir. Proje fikri her öğrencinin sınavlara eşit şartlarda girmesi gerektiği ve bu hususta dezavantajlı veya göçmen öğrencilere destek olunması adına ortaya çıkmıştır. Proje ile </w:t>
      </w:r>
      <w:r w:rsidR="0078277B">
        <w:rPr>
          <w:rFonts w:asciiTheme="minorHAnsi" w:hAnsiTheme="minorHAnsi" w:cs="Segoe UI"/>
          <w:color w:val="212529"/>
          <w:shd w:val="clear" w:color="auto" w:fill="FFFFFF"/>
        </w:rPr>
        <w:t xml:space="preserve">Gazi Orta </w:t>
      </w:r>
      <w:r w:rsidR="0078277B">
        <w:rPr>
          <w:rFonts w:asciiTheme="minorHAnsi" w:hAnsiTheme="minorHAnsi" w:cs="Segoe UI"/>
          <w:color w:val="212529"/>
          <w:shd w:val="clear" w:color="auto" w:fill="FFFFFF"/>
        </w:rPr>
        <w:lastRenderedPageBreak/>
        <w:t>Okulu ve Gazi İmam Hatip Orta Okulu</w:t>
      </w:r>
      <w:r>
        <w:rPr>
          <w:rFonts w:asciiTheme="minorHAnsi" w:hAnsiTheme="minorHAnsi" w:cs="Segoe UI"/>
          <w:color w:val="212529"/>
          <w:shd w:val="clear" w:color="auto" w:fill="FFFFFF"/>
        </w:rPr>
        <w:t>nda eğitim-öğretim gören dezavantajlı veya göçmen öğrencilere eğitim seti verilmiştir.</w:t>
      </w:r>
    </w:p>
    <w:p w14:paraId="7A8E7C5A" w14:textId="77777777" w:rsidR="002A58DE" w:rsidRDefault="002A58DE" w:rsidP="0037182C">
      <w:pPr>
        <w:pStyle w:val="GvdeMetni"/>
        <w:spacing w:line="360" w:lineRule="auto"/>
        <w:ind w:right="177" w:firstLine="720"/>
        <w:jc w:val="both"/>
        <w:rPr>
          <w:rFonts w:asciiTheme="minorHAnsi" w:hAnsiTheme="minorHAnsi"/>
        </w:rPr>
      </w:pPr>
    </w:p>
    <w:p w14:paraId="37E5C043" w14:textId="0C50896B" w:rsidR="004A03DE" w:rsidRDefault="004A03DE" w:rsidP="000C7181">
      <w:pPr>
        <w:pStyle w:val="Balk1"/>
        <w:spacing w:before="0" w:after="240" w:line="360" w:lineRule="auto"/>
        <w:ind w:left="0"/>
        <w:jc w:val="center"/>
        <w:rPr>
          <w:rFonts w:asciiTheme="minorHAnsi" w:hAnsiTheme="minorHAnsi"/>
          <w:sz w:val="28"/>
          <w:szCs w:val="28"/>
        </w:rPr>
      </w:pPr>
      <w:bookmarkStart w:id="8" w:name="_Toc76463767"/>
      <w:r>
        <w:rPr>
          <w:rFonts w:asciiTheme="minorHAnsi" w:hAnsiTheme="minorHAnsi"/>
          <w:sz w:val="28"/>
          <w:szCs w:val="28"/>
        </w:rPr>
        <w:t>PROJE UYGULAMASINA AİT GÖRSELLER</w:t>
      </w:r>
      <w:bookmarkEnd w:id="8"/>
    </w:p>
    <w:p w14:paraId="3796936A" w14:textId="2B490AD9" w:rsidR="0078277B" w:rsidRDefault="0078277B">
      <w:pPr>
        <w:rPr>
          <w:rFonts w:asciiTheme="minorHAnsi" w:hAnsiTheme="minorHAnsi"/>
          <w:sz w:val="28"/>
          <w:szCs w:val="28"/>
        </w:rPr>
      </w:pPr>
      <w:r>
        <w:rPr>
          <w:rFonts w:asciiTheme="minorHAnsi" w:hAnsiTheme="minorHAnsi"/>
          <w:sz w:val="28"/>
          <w:szCs w:val="28"/>
        </w:rPr>
        <w:t xml:space="preserve">Dezavantajlı ve Göçmen Öğrenciler ile Okul Önünde </w:t>
      </w:r>
    </w:p>
    <w:p w14:paraId="3125D68C" w14:textId="757F8176" w:rsidR="00672B2F" w:rsidRDefault="0078277B">
      <w:pPr>
        <w:rPr>
          <w:rFonts w:asciiTheme="minorHAnsi" w:hAnsiTheme="minorHAnsi"/>
          <w:sz w:val="28"/>
          <w:szCs w:val="28"/>
        </w:rPr>
      </w:pPr>
      <w:r>
        <w:rPr>
          <w:noProof/>
        </w:rPr>
        <w:drawing>
          <wp:inline distT="0" distB="0" distL="0" distR="0" wp14:anchorId="6DA7CE8E" wp14:editId="6DE25085">
            <wp:extent cx="5962650" cy="3352686"/>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3352686"/>
                    </a:xfrm>
                    <a:prstGeom prst="rect">
                      <a:avLst/>
                    </a:prstGeom>
                    <a:noFill/>
                    <a:ln>
                      <a:noFill/>
                    </a:ln>
                  </pic:spPr>
                </pic:pic>
              </a:graphicData>
            </a:graphic>
          </wp:inline>
        </w:drawing>
      </w:r>
    </w:p>
    <w:p w14:paraId="013317B2" w14:textId="2C31F68F" w:rsidR="004A03DE" w:rsidRDefault="004A03DE">
      <w:pPr>
        <w:rPr>
          <w:rFonts w:asciiTheme="minorHAnsi" w:hAnsiTheme="minorHAnsi"/>
          <w:sz w:val="28"/>
          <w:szCs w:val="28"/>
        </w:rPr>
      </w:pPr>
    </w:p>
    <w:p w14:paraId="13CC899E" w14:textId="33AEE18F" w:rsidR="0078277B" w:rsidRDefault="0078277B">
      <w:pPr>
        <w:rPr>
          <w:rFonts w:asciiTheme="minorHAnsi" w:hAnsiTheme="minorHAnsi"/>
          <w:sz w:val="28"/>
          <w:szCs w:val="28"/>
        </w:rPr>
      </w:pPr>
      <w:r>
        <w:rPr>
          <w:rFonts w:asciiTheme="minorHAnsi" w:hAnsiTheme="minorHAnsi"/>
          <w:sz w:val="28"/>
          <w:szCs w:val="28"/>
        </w:rPr>
        <w:t>Dezavantajlı ve Göçmen Öğrencilere Eğitim Seti Dağıtımı</w:t>
      </w:r>
    </w:p>
    <w:p w14:paraId="57100B28" w14:textId="0C300583" w:rsidR="0078277B" w:rsidRDefault="0078277B">
      <w:pPr>
        <w:rPr>
          <w:rFonts w:asciiTheme="minorHAnsi" w:hAnsiTheme="minorHAnsi"/>
          <w:sz w:val="28"/>
          <w:szCs w:val="28"/>
        </w:rPr>
      </w:pPr>
      <w:r>
        <w:rPr>
          <w:noProof/>
        </w:rPr>
        <w:drawing>
          <wp:inline distT="0" distB="0" distL="0" distR="0" wp14:anchorId="47FCFFFA" wp14:editId="352C7EAC">
            <wp:extent cx="5962650" cy="3352686"/>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3352686"/>
                    </a:xfrm>
                    <a:prstGeom prst="rect">
                      <a:avLst/>
                    </a:prstGeom>
                    <a:noFill/>
                    <a:ln>
                      <a:noFill/>
                    </a:ln>
                  </pic:spPr>
                </pic:pic>
              </a:graphicData>
            </a:graphic>
          </wp:inline>
        </w:drawing>
      </w:r>
    </w:p>
    <w:p w14:paraId="6E7A3EB7" w14:textId="77E3A100" w:rsidR="00087650" w:rsidRPr="00A05E3E" w:rsidRDefault="00087650" w:rsidP="00C300E6">
      <w:pPr>
        <w:spacing w:before="240"/>
        <w:jc w:val="both"/>
        <w:rPr>
          <w:rFonts w:asciiTheme="minorHAnsi" w:hAnsiTheme="minorHAnsi"/>
          <w:sz w:val="24"/>
          <w:szCs w:val="24"/>
        </w:rPr>
      </w:pP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bookmarkStart w:id="9" w:name="_Toc76463768"/>
      <w:bookmarkStart w:id="10" w:name="_GoBack"/>
      <w:bookmarkEnd w:id="10"/>
      <w:r w:rsidRPr="004A03DE">
        <w:rPr>
          <w:rFonts w:asciiTheme="minorHAnsi" w:hAnsiTheme="minorHAnsi"/>
          <w:sz w:val="28"/>
          <w:szCs w:val="28"/>
        </w:rPr>
        <w:lastRenderedPageBreak/>
        <w:t>SONUÇLAR</w:t>
      </w:r>
      <w:bookmarkEnd w:id="9"/>
    </w:p>
    <w:p w14:paraId="38273DAB" w14:textId="77777777" w:rsidR="0078277B" w:rsidRDefault="0078277B" w:rsidP="0078277B">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Proje Erzurum ili Yakutiye ilçesi Gazi Orta Okulu ve Gazi İmam Hatip Orta Okulu’nda gerçekleştirilmiştir. Gazi Orta Okulu ve Gazi İmam Hatip Orta Okulu’nda projenin gerçekleştiği zamanda toplam 148 öğrenci bulunmaktadır. Öğrencilerin 63’ü yabancı uyrukludur. Bu öğrencilerin ülkemizde eğitim görmek için geçici kimlik belgeleri bulunmaktadır. Bu göçmen öğrencilerin büyük bir çoğunluğu Afganistan asıllı olmakla birlikte Suriye, Irak, İran, Rusya ve Özbekistan uyruklu öğrenciler bulunmaktadır. Dezavantajlı öğrencilere bakıldığında ise Türk vatandaşı olan öğrencilerin anne-babalarının yaklaşık ¼’ü ceza infaz kurumlarında bulunmaktadır. Suç ve suça yatkınlığı nedeniyle birkaç öğrencimizde eğitim tedbiri alarak mahkeme tarafından her ay düzenli olarak rapor sunulmaktadır. Bu çerçevede proje ile Gazi Orta Okulu ve Gazi İmam Hatip Orta Okulunda eğitim-öğretim gören dezavantajlı veya göçmen öğrencilere eğitim seti verilmiştir. Proje fikri her öğrencinin sınavlara eşit şartlarda girmesi gerektiği ve bu hususta dezavantajlı veya göçmen öğrencilere destek olunması adına ortaya çıkmıştır. Proje ile Gazi Orta Okulu ve Gazi İmam Hatip Orta Okulunda eğitim-öğretim gören dezavantajlı veya göçmen öğrencilere eğitim seti verilmiştir.</w:t>
      </w:r>
    </w:p>
    <w:p w14:paraId="64508E3B" w14:textId="298BF280" w:rsidR="00FA40A8" w:rsidRPr="00CD09C0" w:rsidRDefault="00FA40A8" w:rsidP="0015641F">
      <w:pPr>
        <w:pStyle w:val="GvdeMetni"/>
        <w:spacing w:before="1" w:line="360" w:lineRule="auto"/>
        <w:ind w:right="178" w:firstLine="720"/>
        <w:jc w:val="both"/>
        <w:rPr>
          <w:rFonts w:asciiTheme="minorHAnsi" w:hAnsiTheme="minorHAnsi"/>
        </w:rPr>
      </w:pPr>
      <w:r>
        <w:rPr>
          <w:rFonts w:asciiTheme="minorHAnsi" w:hAnsiTheme="minorHAnsi"/>
        </w:rPr>
        <w:t xml:space="preserve">Projemizi destekleyerek </w:t>
      </w:r>
      <w:r w:rsidR="0078277B">
        <w:rPr>
          <w:rFonts w:asciiTheme="minorHAnsi" w:hAnsiTheme="minorHAnsi"/>
        </w:rPr>
        <w:t xml:space="preserve">Yakutiye ilçemizde bulunan </w:t>
      </w:r>
      <w:r w:rsidR="0078277B">
        <w:rPr>
          <w:rFonts w:asciiTheme="minorHAnsi" w:hAnsiTheme="minorHAnsi" w:cs="Segoe UI"/>
          <w:color w:val="212529"/>
          <w:shd w:val="clear" w:color="auto" w:fill="FFFFFF"/>
        </w:rPr>
        <w:t>Gazi Orta Okulu ve Gazi İmam Hatip Orta Okulu’nda</w:t>
      </w:r>
      <w:r w:rsidR="0078277B">
        <w:rPr>
          <w:rFonts w:asciiTheme="minorHAnsi" w:hAnsiTheme="minorHAnsi" w:cs="Segoe UI"/>
          <w:color w:val="212529"/>
          <w:shd w:val="clear" w:color="auto" w:fill="FFFFFF"/>
        </w:rPr>
        <w:t xml:space="preserve"> eğitim-öğretim gören dezavantajlı ve göçmen öğrencilere eğitim seti katkısından dolayı </w:t>
      </w:r>
      <w:r>
        <w:rPr>
          <w:rFonts w:asciiTheme="minorHAnsi" w:hAnsiTheme="minorHAnsi"/>
        </w:rPr>
        <w:t>Atatürk Üniversitesi Toplumsal Duyarlılık Projeleri Uygulama ve Merkezi’ne teşekkür ederi</w:t>
      </w:r>
      <w:r w:rsidR="0078277B">
        <w:rPr>
          <w:rFonts w:asciiTheme="minorHAnsi" w:hAnsiTheme="minorHAnsi"/>
        </w:rPr>
        <w:t>m</w:t>
      </w:r>
      <w:r>
        <w:rPr>
          <w:rFonts w:asciiTheme="minorHAnsi" w:hAnsiTheme="minorHAnsi"/>
        </w:rPr>
        <w:t>.</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A4DF" w14:textId="77777777" w:rsidR="00172E78" w:rsidRDefault="00172E78">
      <w:r>
        <w:separator/>
      </w:r>
    </w:p>
  </w:endnote>
  <w:endnote w:type="continuationSeparator" w:id="0">
    <w:p w14:paraId="0FD7FB14" w14:textId="77777777" w:rsidR="00172E78" w:rsidRDefault="0017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0B1F850A" w:rsidR="008650B6" w:rsidRDefault="008650B6">
                          <w:pPr>
                            <w:spacing w:before="13"/>
                            <w:ind w:left="60"/>
                            <w:rPr>
                              <w:rFonts w:ascii="Arial"/>
                            </w:rPr>
                          </w:pPr>
                          <w:r>
                            <w:fldChar w:fldCharType="begin"/>
                          </w:r>
                          <w:r>
                            <w:rPr>
                              <w:rFonts w:ascii="Arial"/>
                            </w:rPr>
                            <w:instrText xml:space="preserve"> PAGE </w:instrText>
                          </w:r>
                          <w:r>
                            <w:fldChar w:fldCharType="separate"/>
                          </w:r>
                          <w:r w:rsidR="0015641F">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0B1F850A" w:rsidR="008650B6" w:rsidRDefault="008650B6">
                    <w:pPr>
                      <w:spacing w:before="13"/>
                      <w:ind w:left="60"/>
                      <w:rPr>
                        <w:rFonts w:ascii="Arial"/>
                      </w:rPr>
                    </w:pPr>
                    <w:r>
                      <w:fldChar w:fldCharType="begin"/>
                    </w:r>
                    <w:r>
                      <w:rPr>
                        <w:rFonts w:ascii="Arial"/>
                      </w:rPr>
                      <w:instrText xml:space="preserve"> PAGE </w:instrText>
                    </w:r>
                    <w:r>
                      <w:fldChar w:fldCharType="separate"/>
                    </w:r>
                    <w:r w:rsidR="0015641F">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CDA5" w14:textId="77777777" w:rsidR="00172E78" w:rsidRDefault="00172E78">
      <w:r>
        <w:separator/>
      </w:r>
    </w:p>
  </w:footnote>
  <w:footnote w:type="continuationSeparator" w:id="0">
    <w:p w14:paraId="2CE18BF2" w14:textId="77777777" w:rsidR="00172E78" w:rsidRDefault="0017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3720D"/>
    <w:rsid w:val="00087650"/>
    <w:rsid w:val="000A3656"/>
    <w:rsid w:val="000A3B96"/>
    <w:rsid w:val="000C7181"/>
    <w:rsid w:val="00124849"/>
    <w:rsid w:val="00125211"/>
    <w:rsid w:val="0015641F"/>
    <w:rsid w:val="00160EA2"/>
    <w:rsid w:val="00172E78"/>
    <w:rsid w:val="0018702C"/>
    <w:rsid w:val="001F0663"/>
    <w:rsid w:val="002047AB"/>
    <w:rsid w:val="00204C70"/>
    <w:rsid w:val="00245A02"/>
    <w:rsid w:val="00262C3D"/>
    <w:rsid w:val="002A3879"/>
    <w:rsid w:val="002A58DE"/>
    <w:rsid w:val="002B6CED"/>
    <w:rsid w:val="002C262E"/>
    <w:rsid w:val="00337E23"/>
    <w:rsid w:val="0037182C"/>
    <w:rsid w:val="0042518B"/>
    <w:rsid w:val="00431AE4"/>
    <w:rsid w:val="004504DE"/>
    <w:rsid w:val="00463813"/>
    <w:rsid w:val="004A03DE"/>
    <w:rsid w:val="004B44A0"/>
    <w:rsid w:val="00514A73"/>
    <w:rsid w:val="00527091"/>
    <w:rsid w:val="00534BE5"/>
    <w:rsid w:val="00550BF9"/>
    <w:rsid w:val="005A2EA1"/>
    <w:rsid w:val="00672B2F"/>
    <w:rsid w:val="006B46AE"/>
    <w:rsid w:val="006E1F7A"/>
    <w:rsid w:val="006F34B9"/>
    <w:rsid w:val="00703E76"/>
    <w:rsid w:val="007315B5"/>
    <w:rsid w:val="007451D8"/>
    <w:rsid w:val="00771DA0"/>
    <w:rsid w:val="00781DB4"/>
    <w:rsid w:val="0078277B"/>
    <w:rsid w:val="007C0BBD"/>
    <w:rsid w:val="00847132"/>
    <w:rsid w:val="008650B6"/>
    <w:rsid w:val="00887F3D"/>
    <w:rsid w:val="00893188"/>
    <w:rsid w:val="008A1656"/>
    <w:rsid w:val="00926219"/>
    <w:rsid w:val="0095371B"/>
    <w:rsid w:val="00962EE2"/>
    <w:rsid w:val="00980D35"/>
    <w:rsid w:val="0099716C"/>
    <w:rsid w:val="009F03D9"/>
    <w:rsid w:val="00A05E3E"/>
    <w:rsid w:val="00AB61A6"/>
    <w:rsid w:val="00AE7E96"/>
    <w:rsid w:val="00AF7E94"/>
    <w:rsid w:val="00B33463"/>
    <w:rsid w:val="00B65DE2"/>
    <w:rsid w:val="00C235D2"/>
    <w:rsid w:val="00C300E6"/>
    <w:rsid w:val="00C654AA"/>
    <w:rsid w:val="00C76561"/>
    <w:rsid w:val="00CA7158"/>
    <w:rsid w:val="00CD09C0"/>
    <w:rsid w:val="00D11A8F"/>
    <w:rsid w:val="00D25021"/>
    <w:rsid w:val="00D47DAB"/>
    <w:rsid w:val="00D6383A"/>
    <w:rsid w:val="00DB6C43"/>
    <w:rsid w:val="00DD1D1A"/>
    <w:rsid w:val="00DF54CC"/>
    <w:rsid w:val="00E37D30"/>
    <w:rsid w:val="00E461CC"/>
    <w:rsid w:val="00E90554"/>
    <w:rsid w:val="00EB4723"/>
    <w:rsid w:val="00F42C0A"/>
    <w:rsid w:val="00F7390F"/>
    <w:rsid w:val="00F86B67"/>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zmlenmeyenBahsetme1">
    <w:name w:val="Çözümlenmeyen Bahsetme1"/>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6690-D0B2-44C0-9BE3-F93200E1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1166</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Kadir</cp:lastModifiedBy>
  <cp:revision>15</cp:revision>
  <cp:lastPrinted>2021-04-15T12:57:00Z</cp:lastPrinted>
  <dcterms:created xsi:type="dcterms:W3CDTF">2021-06-11T08:54:00Z</dcterms:created>
  <dcterms:modified xsi:type="dcterms:W3CDTF">2021-09-23T05:42:00Z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