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BF" w:rsidRPr="008650B6" w:rsidRDefault="005E756E">
      <w:pPr>
        <w:pStyle w:val="GvdeMetni"/>
        <w:rPr>
          <w:rFonts w:asciiTheme="minorHAnsi" w:hAnsiTheme="minorHAnsi"/>
        </w:rPr>
      </w:pPr>
      <w:r>
        <w:rPr>
          <w:rFonts w:asciiTheme="minorHAnsi" w:hAnsiTheme="minorHAnsi"/>
          <w:noProof/>
          <w:lang w:eastAsia="tr-TR"/>
        </w:rPr>
        <w:drawing>
          <wp:anchor distT="0" distB="0" distL="114300" distR="114300" simplePos="0" relativeHeight="251663360" behindDoc="0" locked="0" layoutInCell="1" allowOverlap="1">
            <wp:simplePos x="0" y="0"/>
            <wp:positionH relativeFrom="margin">
              <wp:posOffset>2400300</wp:posOffset>
            </wp:positionH>
            <wp:positionV relativeFrom="margin">
              <wp:posOffset>114300</wp:posOffset>
            </wp:positionV>
            <wp:extent cx="1152525" cy="101917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logo atauni.jpg"/>
                    <pic:cNvPicPr/>
                  </pic:nvPicPr>
                  <pic:blipFill>
                    <a:blip r:embed="rId7">
                      <a:extLst>
                        <a:ext uri="{28A0092B-C50C-407E-A947-70E740481C1C}">
                          <a14:useLocalDpi xmlns:a14="http://schemas.microsoft.com/office/drawing/2010/main" val="0"/>
                        </a:ext>
                      </a:extLst>
                    </a:blip>
                    <a:stretch>
                      <a:fillRect/>
                    </a:stretch>
                  </pic:blipFill>
                  <pic:spPr>
                    <a:xfrm>
                      <a:off x="0" y="0"/>
                      <a:ext cx="1152525" cy="1019175"/>
                    </a:xfrm>
                    <a:prstGeom prst="rect">
                      <a:avLst/>
                    </a:prstGeom>
                  </pic:spPr>
                </pic:pic>
              </a:graphicData>
            </a:graphic>
            <wp14:sizeRelV relativeFrom="margin">
              <wp14:pctHeight>0</wp14:pctHeight>
            </wp14:sizeRelV>
          </wp:anchor>
        </w:drawing>
      </w:r>
      <w:r>
        <w:rPr>
          <w:rFonts w:asciiTheme="minorHAnsi" w:hAnsiTheme="minorHAnsi"/>
          <w:noProof/>
          <w:lang w:eastAsia="tr-TR"/>
        </w:rPr>
        <mc:AlternateContent>
          <mc:Choice Requires="wps">
            <w:drawing>
              <wp:anchor distT="0" distB="0" distL="114300" distR="114300" simplePos="0" relativeHeight="251660288" behindDoc="1" locked="0" layoutInCell="1" allowOverlap="1">
                <wp:simplePos x="0" y="0"/>
                <wp:positionH relativeFrom="column">
                  <wp:posOffset>88900</wp:posOffset>
                </wp:positionH>
                <wp:positionV relativeFrom="paragraph">
                  <wp:posOffset>12700</wp:posOffset>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EE9F48" id="AutoShape 4" o:spid="_x0000_s1026" style="position:absolute;margin-left:7pt;margin-top:1pt;width:477.95pt;height:670.5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v:shape>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spacing w:before="1"/>
        <w:rPr>
          <w:rFonts w:asciiTheme="minorHAnsi" w:hAnsiTheme="minorHAnsi"/>
        </w:rPr>
      </w:pPr>
    </w:p>
    <w:p w:rsidR="00FB72BF" w:rsidRPr="008650B6" w:rsidRDefault="0095371B">
      <w:pPr>
        <w:spacing w:before="89" w:line="322" w:lineRule="exact"/>
        <w:ind w:left="826" w:right="382"/>
        <w:jc w:val="center"/>
        <w:rPr>
          <w:rFonts w:asciiTheme="minorHAnsi" w:hAnsiTheme="minorHAnsi"/>
          <w:b/>
          <w:sz w:val="24"/>
          <w:szCs w:val="24"/>
        </w:rPr>
      </w:pPr>
      <w:r w:rsidRPr="008650B6">
        <w:rPr>
          <w:rFonts w:asciiTheme="minorHAnsi" w:hAnsiTheme="minorHAnsi"/>
          <w:b/>
          <w:sz w:val="24"/>
          <w:szCs w:val="24"/>
        </w:rPr>
        <w:t>T.C.</w:t>
      </w:r>
    </w:p>
    <w:p w:rsidR="00FB72BF" w:rsidRPr="008650B6" w:rsidRDefault="0095371B">
      <w:pPr>
        <w:ind w:left="826" w:right="379"/>
        <w:jc w:val="center"/>
        <w:rPr>
          <w:rFonts w:asciiTheme="minorHAnsi" w:hAnsiTheme="minorHAnsi"/>
          <w:b/>
          <w:sz w:val="24"/>
          <w:szCs w:val="24"/>
        </w:rPr>
      </w:pPr>
      <w:r w:rsidRPr="008650B6">
        <w:rPr>
          <w:rFonts w:asciiTheme="minorHAnsi" w:hAnsiTheme="minorHAnsi"/>
          <w:b/>
          <w:sz w:val="24"/>
          <w:szCs w:val="24"/>
        </w:rPr>
        <w:t>ATATÜRK ÜNİVERSİTESİ</w:t>
      </w:r>
    </w:p>
    <w:p w:rsidR="00FB72BF" w:rsidRPr="008650B6" w:rsidRDefault="00D6383A">
      <w:pPr>
        <w:pStyle w:val="GvdeMetni"/>
        <w:spacing w:before="233"/>
        <w:ind w:left="826" w:right="384"/>
        <w:jc w:val="center"/>
        <w:rPr>
          <w:rFonts w:asciiTheme="minorHAnsi" w:hAnsiTheme="minorHAnsi"/>
        </w:rPr>
      </w:pPr>
      <w:r>
        <w:rPr>
          <w:rFonts w:asciiTheme="minorHAnsi" w:hAnsiTheme="minorHAnsi"/>
        </w:rPr>
        <w:t>TOPLUMSAL DUYARLILIK PROJELERİ UYGULAMA VE ARAŞTIRMA MERKEZİ</w:t>
      </w:r>
    </w:p>
    <w:p w:rsidR="00FB72BF" w:rsidRPr="008650B6" w:rsidRDefault="00FB72BF">
      <w:pPr>
        <w:pStyle w:val="GvdeMetni"/>
        <w:spacing w:before="6"/>
        <w:rPr>
          <w:rFonts w:asciiTheme="minorHAnsi" w:hAnsiTheme="minorHAnsi"/>
        </w:rPr>
      </w:pPr>
    </w:p>
    <w:p w:rsidR="008650B6" w:rsidRPr="008650B6" w:rsidRDefault="008A6AE5">
      <w:pPr>
        <w:spacing w:line="475" w:lineRule="auto"/>
        <w:ind w:left="3348" w:right="2900" w:hanging="5"/>
        <w:jc w:val="center"/>
        <w:rPr>
          <w:rFonts w:asciiTheme="minorHAnsi" w:hAnsiTheme="minorHAnsi" w:cs="Segoe UI"/>
          <w:b/>
          <w:color w:val="212529"/>
          <w:sz w:val="24"/>
          <w:szCs w:val="24"/>
        </w:rPr>
      </w:pPr>
      <w:r>
        <w:rPr>
          <w:rFonts w:asciiTheme="minorHAnsi" w:hAnsiTheme="minorHAnsi" w:cs="Segoe UI"/>
          <w:b/>
          <w:color w:val="212529"/>
          <w:sz w:val="24"/>
          <w:szCs w:val="24"/>
        </w:rPr>
        <w:t>Okumak Özgürlüğe Uçmaktır</w:t>
      </w:r>
    </w:p>
    <w:p w:rsidR="00FB72BF" w:rsidRPr="008650B6" w:rsidRDefault="0095371B">
      <w:pPr>
        <w:spacing w:line="475" w:lineRule="auto"/>
        <w:ind w:left="3348" w:right="2900" w:hanging="5"/>
        <w:jc w:val="center"/>
        <w:rPr>
          <w:rFonts w:asciiTheme="minorHAnsi" w:hAnsiTheme="minorHAnsi"/>
          <w:b/>
          <w:sz w:val="24"/>
          <w:szCs w:val="24"/>
        </w:rPr>
      </w:pPr>
      <w:r w:rsidRPr="008650B6">
        <w:rPr>
          <w:rFonts w:asciiTheme="minorHAnsi" w:hAnsiTheme="minorHAnsi"/>
          <w:b/>
          <w:sz w:val="24"/>
          <w:szCs w:val="24"/>
        </w:rPr>
        <w:t>Proje No</w:t>
      </w:r>
      <w:r w:rsidRPr="008650B6">
        <w:rPr>
          <w:rFonts w:asciiTheme="minorHAnsi" w:hAnsiTheme="minorHAnsi"/>
          <w:sz w:val="24"/>
          <w:szCs w:val="24"/>
        </w:rPr>
        <w:t>:</w:t>
      </w:r>
      <w:r w:rsidRPr="008650B6">
        <w:rPr>
          <w:rFonts w:asciiTheme="minorHAnsi" w:hAnsiTheme="minorHAnsi"/>
          <w:spacing w:val="61"/>
          <w:sz w:val="24"/>
          <w:szCs w:val="24"/>
        </w:rPr>
        <w:t xml:space="preserve"> </w:t>
      </w:r>
      <w:r w:rsidR="00E54C29">
        <w:rPr>
          <w:rFonts w:asciiTheme="minorHAnsi" w:hAnsiTheme="minorHAnsi" w:cs="Segoe UI"/>
          <w:b/>
          <w:color w:val="212529"/>
          <w:sz w:val="24"/>
          <w:szCs w:val="24"/>
          <w:shd w:val="clear" w:color="auto" w:fill="FFFFFF"/>
        </w:rPr>
        <w:t>60662B9FCCEB9</w:t>
      </w:r>
    </w:p>
    <w:p w:rsidR="00FB72BF" w:rsidRPr="008650B6" w:rsidRDefault="00FB72BF">
      <w:pPr>
        <w:pStyle w:val="GvdeMetni"/>
        <w:spacing w:before="9"/>
        <w:rPr>
          <w:rFonts w:asciiTheme="minorHAnsi" w:hAnsiTheme="minorHAnsi"/>
          <w:b/>
        </w:rPr>
      </w:pPr>
    </w:p>
    <w:p w:rsidR="00FB72BF" w:rsidRPr="008650B6" w:rsidRDefault="00FB72BF">
      <w:pPr>
        <w:pStyle w:val="GvdeMetni"/>
        <w:spacing w:before="4"/>
        <w:rPr>
          <w:rFonts w:asciiTheme="minorHAnsi" w:hAnsiTheme="minorHAnsi"/>
        </w:rPr>
      </w:pPr>
    </w:p>
    <w:p w:rsidR="00FB72BF" w:rsidRPr="008650B6" w:rsidRDefault="0095371B">
      <w:pPr>
        <w:ind w:left="826" w:right="389"/>
        <w:jc w:val="center"/>
        <w:rPr>
          <w:rFonts w:asciiTheme="minorHAnsi" w:hAnsiTheme="minorHAnsi"/>
          <w:b/>
          <w:sz w:val="24"/>
          <w:szCs w:val="24"/>
        </w:rPr>
      </w:pPr>
      <w:r w:rsidRPr="008650B6">
        <w:rPr>
          <w:rFonts w:asciiTheme="minorHAnsi" w:hAnsiTheme="minorHAnsi"/>
          <w:b/>
          <w:color w:val="C00000"/>
          <w:sz w:val="24"/>
          <w:szCs w:val="24"/>
        </w:rPr>
        <w:t>SONUÇ RAPORU</w:t>
      </w:r>
    </w:p>
    <w:p w:rsidR="00FB72BF" w:rsidRPr="008650B6" w:rsidRDefault="00FB72BF">
      <w:pPr>
        <w:pStyle w:val="GvdeMetni"/>
        <w:spacing w:before="10"/>
        <w:rPr>
          <w:rFonts w:asciiTheme="minorHAnsi" w:hAnsiTheme="minorHAnsi"/>
          <w:b/>
        </w:rPr>
      </w:pPr>
    </w:p>
    <w:p w:rsidR="00FB72BF" w:rsidRPr="008650B6" w:rsidRDefault="006F34B9" w:rsidP="008650B6">
      <w:pPr>
        <w:spacing w:before="1" w:line="321" w:lineRule="exact"/>
        <w:ind w:left="3600" w:right="3496"/>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Proje Yürütücüsü:</w:t>
      </w:r>
    </w:p>
    <w:p w:rsidR="00DC0CFF" w:rsidRPr="001E3F09" w:rsidRDefault="00DC0CFF" w:rsidP="00DC0CFF">
      <w:pPr>
        <w:ind w:left="3048" w:right="2604"/>
        <w:jc w:val="center"/>
        <w:rPr>
          <w:rStyle w:val="Kpr"/>
          <w:rFonts w:asciiTheme="minorHAnsi" w:hAnsiTheme="minorHAnsi"/>
          <w:sz w:val="24"/>
          <w:szCs w:val="24"/>
        </w:rPr>
      </w:pPr>
      <w:r>
        <w:rPr>
          <w:rFonts w:asciiTheme="minorHAnsi" w:hAnsiTheme="minorHAnsi"/>
          <w:sz w:val="24"/>
          <w:szCs w:val="24"/>
        </w:rPr>
        <w:fldChar w:fldCharType="begin"/>
      </w:r>
      <w:r>
        <w:rPr>
          <w:rFonts w:asciiTheme="minorHAnsi" w:hAnsiTheme="minorHAnsi"/>
          <w:sz w:val="24"/>
          <w:szCs w:val="24"/>
        </w:rPr>
        <w:instrText xml:space="preserve"> HYPERLINK "http://www.suhagokalp.com/hakkimda" </w:instrText>
      </w:r>
      <w:r>
        <w:rPr>
          <w:rFonts w:asciiTheme="minorHAnsi" w:hAnsiTheme="minorHAnsi"/>
          <w:sz w:val="24"/>
          <w:szCs w:val="24"/>
        </w:rPr>
        <w:fldChar w:fldCharType="separate"/>
      </w:r>
      <w:r w:rsidRPr="001E3F09">
        <w:rPr>
          <w:rStyle w:val="Kpr"/>
          <w:rFonts w:asciiTheme="minorHAnsi" w:hAnsiTheme="minorHAnsi"/>
          <w:sz w:val="24"/>
          <w:szCs w:val="24"/>
        </w:rPr>
        <w:t>Öğr. Gör. Süha GÖKALP</w:t>
      </w:r>
      <w:r w:rsidRPr="001E3F09">
        <w:rPr>
          <w:rStyle w:val="Kpr"/>
          <w:rFonts w:asciiTheme="minorHAnsi" w:hAnsiTheme="minorHAnsi"/>
          <w:sz w:val="24"/>
          <w:szCs w:val="24"/>
        </w:rPr>
        <w:br/>
        <w:t>Bilgisayar Yüksek Mühendisi</w:t>
      </w:r>
      <w:r w:rsidRPr="001E3F09">
        <w:rPr>
          <w:rStyle w:val="Kpr"/>
          <w:rFonts w:asciiTheme="minorHAnsi" w:hAnsiTheme="minorHAnsi"/>
          <w:sz w:val="24"/>
          <w:szCs w:val="24"/>
        </w:rPr>
        <w:br/>
      </w:r>
      <w:r w:rsidRPr="009B287E">
        <w:rPr>
          <w:rStyle w:val="Kpr"/>
          <w:rFonts w:asciiTheme="minorHAnsi" w:hAnsiTheme="minorHAnsi"/>
          <w:szCs w:val="24"/>
        </w:rPr>
        <w:t>http://www.suhagokalp.com/hakkimda</w:t>
      </w:r>
    </w:p>
    <w:p w:rsidR="00DC0CFF" w:rsidRPr="008650B6" w:rsidRDefault="00DC0CFF" w:rsidP="00DC0CFF">
      <w:pPr>
        <w:ind w:left="3048" w:right="2604"/>
        <w:jc w:val="center"/>
        <w:rPr>
          <w:rFonts w:asciiTheme="minorHAnsi" w:hAnsiTheme="minorHAnsi"/>
          <w:sz w:val="24"/>
          <w:szCs w:val="24"/>
        </w:rPr>
      </w:pPr>
      <w:r>
        <w:rPr>
          <w:rFonts w:asciiTheme="minorHAnsi" w:hAnsiTheme="minorHAnsi"/>
          <w:sz w:val="24"/>
          <w:szCs w:val="24"/>
        </w:rPr>
        <w:fldChar w:fldCharType="end"/>
      </w:r>
      <w:r>
        <w:rPr>
          <w:rFonts w:asciiTheme="minorHAnsi" w:hAnsiTheme="minorHAnsi"/>
          <w:sz w:val="24"/>
          <w:szCs w:val="24"/>
        </w:rPr>
        <w:t>Pasinler MYO</w:t>
      </w:r>
    </w:p>
    <w:p w:rsidR="00FB72BF" w:rsidRPr="008650B6" w:rsidRDefault="00FB72BF" w:rsidP="008650B6">
      <w:pPr>
        <w:pStyle w:val="GvdeMetni"/>
        <w:spacing w:before="2"/>
        <w:jc w:val="center"/>
        <w:rPr>
          <w:rFonts w:asciiTheme="minorHAnsi" w:hAnsiTheme="minorHAnsi"/>
        </w:rPr>
      </w:pPr>
    </w:p>
    <w:p w:rsidR="008650B6" w:rsidRDefault="008650B6" w:rsidP="008650B6">
      <w:pPr>
        <w:spacing w:line="320" w:lineRule="exact"/>
        <w:ind w:left="2328" w:right="3527" w:firstLine="720"/>
        <w:jc w:val="center"/>
        <w:rPr>
          <w:rFonts w:asciiTheme="minorHAnsi" w:hAnsiTheme="minorHAnsi"/>
          <w:b/>
          <w:sz w:val="24"/>
          <w:szCs w:val="24"/>
        </w:rPr>
      </w:pPr>
    </w:p>
    <w:p w:rsidR="00FB72BF" w:rsidRDefault="00FB72BF" w:rsidP="008650B6">
      <w:pPr>
        <w:pStyle w:val="GvdeMetni"/>
        <w:spacing w:line="412" w:lineRule="auto"/>
        <w:ind w:left="2941" w:right="2604"/>
        <w:jc w:val="center"/>
        <w:rPr>
          <w:rFonts w:asciiTheme="minorHAnsi" w:hAnsiTheme="minorHAnsi"/>
        </w:rPr>
      </w:pPr>
    </w:p>
    <w:p w:rsidR="008A6AE5" w:rsidRDefault="008A6AE5" w:rsidP="008650B6">
      <w:pPr>
        <w:pStyle w:val="GvdeMetni"/>
        <w:spacing w:line="412" w:lineRule="auto"/>
        <w:ind w:left="2941" w:right="2604"/>
        <w:jc w:val="center"/>
        <w:rPr>
          <w:rFonts w:asciiTheme="minorHAnsi" w:hAnsiTheme="minorHAnsi"/>
        </w:rPr>
      </w:pPr>
    </w:p>
    <w:p w:rsidR="008A6AE5" w:rsidRDefault="008A6AE5" w:rsidP="008650B6">
      <w:pPr>
        <w:pStyle w:val="GvdeMetni"/>
        <w:spacing w:line="412" w:lineRule="auto"/>
        <w:ind w:left="2941" w:right="2604"/>
        <w:jc w:val="center"/>
        <w:rPr>
          <w:rFonts w:asciiTheme="minorHAnsi" w:hAnsiTheme="minorHAnsi"/>
        </w:rPr>
      </w:pPr>
    </w:p>
    <w:p w:rsidR="008A6AE5" w:rsidRDefault="008A6AE5" w:rsidP="008650B6">
      <w:pPr>
        <w:pStyle w:val="GvdeMetni"/>
        <w:spacing w:line="412" w:lineRule="auto"/>
        <w:ind w:left="2941" w:right="2604"/>
        <w:jc w:val="center"/>
        <w:rPr>
          <w:rFonts w:asciiTheme="minorHAnsi" w:hAnsiTheme="minorHAnsi"/>
        </w:rPr>
      </w:pPr>
    </w:p>
    <w:p w:rsidR="008A6AE5" w:rsidRPr="008650B6" w:rsidRDefault="008A6AE5" w:rsidP="008650B6">
      <w:pPr>
        <w:pStyle w:val="GvdeMetni"/>
        <w:spacing w:line="412" w:lineRule="auto"/>
        <w:ind w:left="2941" w:right="2604"/>
        <w:jc w:val="center"/>
        <w:rPr>
          <w:rFonts w:asciiTheme="minorHAnsi" w:hAnsiTheme="minorHAnsi"/>
        </w:rPr>
      </w:pPr>
    </w:p>
    <w:p w:rsidR="00FB72BF" w:rsidRPr="008650B6" w:rsidRDefault="00FB72BF" w:rsidP="008650B6">
      <w:pPr>
        <w:pStyle w:val="GvdeMetni"/>
        <w:jc w:val="center"/>
        <w:rPr>
          <w:rFonts w:asciiTheme="minorHAnsi" w:hAnsiTheme="minorHAnsi"/>
        </w:rPr>
      </w:pPr>
    </w:p>
    <w:p w:rsidR="00FB72BF" w:rsidRPr="008650B6" w:rsidRDefault="008A6AE5" w:rsidP="008A6AE5">
      <w:pPr>
        <w:pStyle w:val="GvdeMetni"/>
        <w:spacing w:before="224" w:line="360" w:lineRule="auto"/>
        <w:ind w:left="4329" w:right="3883" w:hanging="1"/>
        <w:rPr>
          <w:rFonts w:asciiTheme="minorHAnsi" w:hAnsiTheme="minorHAnsi"/>
        </w:rPr>
        <w:sectPr w:rsidR="00FB72BF" w:rsidRPr="008650B6">
          <w:type w:val="continuous"/>
          <w:pgSz w:w="11910" w:h="16840"/>
          <w:pgMar w:top="1400" w:right="1240" w:bottom="280" w:left="1280" w:header="708" w:footer="708" w:gutter="0"/>
          <w:cols w:space="708"/>
        </w:sectPr>
      </w:pPr>
      <w:r>
        <w:rPr>
          <w:rFonts w:asciiTheme="minorHAnsi" w:hAnsiTheme="minorHAnsi"/>
        </w:rPr>
        <w:t xml:space="preserve">   </w:t>
      </w:r>
      <w:r w:rsidR="008650B6" w:rsidRPr="008650B6">
        <w:rPr>
          <w:rFonts w:asciiTheme="minorHAnsi" w:hAnsiTheme="minorHAnsi"/>
        </w:rPr>
        <w:t xml:space="preserve"> 2021 ERZURUM</w:t>
      </w:r>
    </w:p>
    <w:p w:rsidR="00FB72BF" w:rsidRPr="008650B6" w:rsidRDefault="00FB72BF">
      <w:pPr>
        <w:rPr>
          <w:rFonts w:asciiTheme="minorHAnsi" w:hAnsiTheme="minorHAnsi"/>
          <w:sz w:val="24"/>
          <w:szCs w:val="24"/>
        </w:rPr>
        <w:sectPr w:rsidR="00FB72BF" w:rsidRPr="008650B6">
          <w:pgSz w:w="11910" w:h="16840"/>
          <w:pgMar w:top="1580" w:right="1240" w:bottom="280" w:left="1280" w:header="708" w:footer="708" w:gutter="0"/>
          <w:cols w:space="708"/>
        </w:sectPr>
      </w:pPr>
    </w:p>
    <w:p w:rsidR="008650B6" w:rsidRDefault="0095371B" w:rsidP="008650B6">
      <w:pPr>
        <w:pStyle w:val="Balk1"/>
        <w:ind w:right="863"/>
        <w:jc w:val="center"/>
        <w:rPr>
          <w:rFonts w:asciiTheme="minorHAnsi" w:hAnsiTheme="minorHAnsi"/>
        </w:rPr>
      </w:pPr>
      <w:bookmarkStart w:id="0" w:name="_TOC_250002"/>
      <w:bookmarkEnd w:id="0"/>
      <w:r w:rsidRPr="008650B6">
        <w:rPr>
          <w:rFonts w:asciiTheme="minorHAnsi" w:hAnsiTheme="minorHAnsi"/>
        </w:rPr>
        <w:lastRenderedPageBreak/>
        <w:t>ÖNSÖZ</w:t>
      </w:r>
    </w:p>
    <w:p w:rsidR="00FB72BF" w:rsidRPr="008650B6" w:rsidRDefault="00FB72BF">
      <w:pPr>
        <w:pStyle w:val="GvdeMetni"/>
        <w:spacing w:before="7"/>
        <w:rPr>
          <w:rFonts w:asciiTheme="minorHAnsi" w:hAnsiTheme="minorHAnsi"/>
          <w:b/>
        </w:rPr>
      </w:pPr>
    </w:p>
    <w:p w:rsidR="008650B6" w:rsidRDefault="008650B6">
      <w:pPr>
        <w:pStyle w:val="GvdeMetni"/>
        <w:spacing w:line="480" w:lineRule="auto"/>
        <w:ind w:left="136" w:right="172" w:firstLine="707"/>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Tüm dünyada ve ülkemizde mücade</w:t>
      </w:r>
      <w:r w:rsidR="003449C0">
        <w:rPr>
          <w:rFonts w:asciiTheme="minorHAnsi" w:hAnsiTheme="minorHAnsi" w:cs="Segoe UI"/>
          <w:color w:val="212529"/>
          <w:shd w:val="clear" w:color="auto" w:fill="FFFFFF"/>
        </w:rPr>
        <w:t>le etmeye devam ettiğimiz COVID</w:t>
      </w:r>
      <w:r>
        <w:rPr>
          <w:rFonts w:asciiTheme="minorHAnsi" w:hAnsiTheme="minorHAnsi" w:cs="Segoe UI"/>
          <w:color w:val="212529"/>
          <w:shd w:val="clear" w:color="auto" w:fill="FFFFFF"/>
        </w:rPr>
        <w:t xml:space="preserve">19 salgını birçok kesimi olduğu gibi </w:t>
      </w:r>
      <w:r w:rsidR="00745308">
        <w:rPr>
          <w:rFonts w:asciiTheme="minorHAnsi" w:hAnsiTheme="minorHAnsi" w:cs="Segoe UI"/>
          <w:color w:val="212529"/>
          <w:shd w:val="clear" w:color="auto" w:fill="FFFFFF"/>
        </w:rPr>
        <w:t>eğitimi ve kişisel gelişimi de</w:t>
      </w:r>
      <w:r>
        <w:rPr>
          <w:rFonts w:asciiTheme="minorHAnsi" w:hAnsiTheme="minorHAnsi" w:cs="Segoe UI"/>
          <w:color w:val="212529"/>
          <w:shd w:val="clear" w:color="auto" w:fill="FFFFFF"/>
        </w:rPr>
        <w:t xml:space="preserve"> e</w:t>
      </w:r>
      <w:r w:rsidR="00745308">
        <w:rPr>
          <w:rFonts w:asciiTheme="minorHAnsi" w:hAnsiTheme="minorHAnsi" w:cs="Segoe UI"/>
          <w:color w:val="212529"/>
          <w:shd w:val="clear" w:color="auto" w:fill="FFFFFF"/>
        </w:rPr>
        <w:t xml:space="preserve">tkilemiştir. Özellikle salgın döneminde kapalı mekanlarda çok vakit geçirme zorunluluğu oluştuğundan insanlar depresyona ve kötü alışkanlıklara da yöneldiği </w:t>
      </w:r>
      <w:r>
        <w:rPr>
          <w:rFonts w:asciiTheme="minorHAnsi" w:hAnsiTheme="minorHAnsi" w:cs="Segoe UI"/>
          <w:color w:val="212529"/>
          <w:shd w:val="clear" w:color="auto" w:fill="FFFFFF"/>
        </w:rPr>
        <w:t xml:space="preserve">gözlenebilmektedir. Uzun süredir evlerinde kalmak zorunda kalan ve eğitimi daha sınırlı sürelerde devam eden </w:t>
      </w:r>
      <w:r w:rsidR="00745308">
        <w:rPr>
          <w:rFonts w:asciiTheme="minorHAnsi" w:hAnsiTheme="minorHAnsi" w:cs="Segoe UI"/>
          <w:color w:val="212529"/>
          <w:shd w:val="clear" w:color="auto" w:fill="FFFFFF"/>
        </w:rPr>
        <w:t>insanlar</w:t>
      </w:r>
      <w:r>
        <w:rPr>
          <w:rFonts w:asciiTheme="minorHAnsi" w:hAnsiTheme="minorHAnsi" w:cs="Segoe UI"/>
          <w:color w:val="212529"/>
          <w:shd w:val="clear" w:color="auto" w:fill="FFFFFF"/>
        </w:rPr>
        <w:t xml:space="preserve"> hem sosyal </w:t>
      </w:r>
      <w:r w:rsidR="00745308">
        <w:rPr>
          <w:rFonts w:asciiTheme="minorHAnsi" w:hAnsiTheme="minorHAnsi" w:cs="Segoe UI"/>
          <w:color w:val="212529"/>
          <w:shd w:val="clear" w:color="auto" w:fill="FFFFFF"/>
        </w:rPr>
        <w:t>olarak hem de zihinsel olarak</w:t>
      </w:r>
      <w:r>
        <w:rPr>
          <w:rFonts w:asciiTheme="minorHAnsi" w:hAnsiTheme="minorHAnsi" w:cs="Segoe UI"/>
          <w:color w:val="212529"/>
          <w:shd w:val="clear" w:color="auto" w:fill="FFFFFF"/>
        </w:rPr>
        <w:t xml:space="preserve"> bazı sorunlar yaşamaktadırlar. Bu nedenle </w:t>
      </w:r>
      <w:r w:rsidR="00745308">
        <w:rPr>
          <w:rFonts w:asciiTheme="minorHAnsi" w:hAnsiTheme="minorHAnsi" w:cs="Segoe UI"/>
          <w:color w:val="212529"/>
          <w:shd w:val="clear" w:color="auto" w:fill="FFFFFF"/>
        </w:rPr>
        <w:t>kitap okumayı teşvik etmek,</w:t>
      </w:r>
      <w:r>
        <w:rPr>
          <w:rFonts w:asciiTheme="minorHAnsi" w:hAnsiTheme="minorHAnsi" w:cs="Segoe UI"/>
          <w:color w:val="212529"/>
          <w:shd w:val="clear" w:color="auto" w:fill="FFFFFF"/>
        </w:rPr>
        <w:t xml:space="preserve"> daha cazip hale getirmek, okul içerisinde </w:t>
      </w:r>
      <w:r w:rsidR="00745308">
        <w:rPr>
          <w:rFonts w:asciiTheme="minorHAnsi" w:hAnsiTheme="minorHAnsi" w:cs="Segoe UI"/>
          <w:color w:val="212529"/>
          <w:shd w:val="clear" w:color="auto" w:fill="FFFFFF"/>
        </w:rPr>
        <w:t>boş vakitleri daha pozitif yönde değerlendirebilmek</w:t>
      </w:r>
      <w:r>
        <w:rPr>
          <w:rFonts w:asciiTheme="minorHAnsi" w:hAnsiTheme="minorHAnsi" w:cs="Segoe UI"/>
          <w:color w:val="212529"/>
          <w:shd w:val="clear" w:color="auto" w:fill="FFFFFF"/>
        </w:rPr>
        <w:t xml:space="preserve"> için bu proje planlanmıştır. Toplumsal Duyarlılık Projeleri tarafından desteklenen proje başarıyla tamamlanmıştır. </w:t>
      </w:r>
    </w:p>
    <w:p w:rsidR="008650B6" w:rsidRDefault="008650B6" w:rsidP="008650B6">
      <w:pPr>
        <w:tabs>
          <w:tab w:val="left" w:leader="dot" w:pos="8969"/>
        </w:tabs>
        <w:ind w:left="136"/>
        <w:rPr>
          <w:rFonts w:asciiTheme="minorHAnsi" w:hAnsiTheme="minorHAnsi"/>
          <w:b/>
          <w:sz w:val="24"/>
          <w:szCs w:val="24"/>
        </w:rPr>
      </w:pPr>
    </w:p>
    <w:p w:rsidR="00147E2A" w:rsidRDefault="00553EA3" w:rsidP="00147E2A">
      <w:pPr>
        <w:tabs>
          <w:tab w:val="left" w:leader="dot" w:pos="8969"/>
        </w:tabs>
        <w:spacing w:line="480" w:lineRule="auto"/>
        <w:ind w:left="136" w:right="170" w:firstLine="709"/>
        <w:jc w:val="both"/>
        <w:rPr>
          <w:rFonts w:asciiTheme="minorHAnsi" w:hAnsiTheme="minorHAnsi" w:cstheme="minorHAnsi"/>
          <w:sz w:val="24"/>
          <w:szCs w:val="24"/>
        </w:rPr>
      </w:pPr>
      <w:r w:rsidRPr="000D6B35">
        <w:rPr>
          <w:rFonts w:asciiTheme="minorHAnsi" w:hAnsiTheme="minorHAnsi" w:cstheme="minorHAnsi"/>
          <w:sz w:val="24"/>
          <w:szCs w:val="24"/>
        </w:rPr>
        <w:t>Eylül 2015 tarihinde gerçekleşen Birleşmiş Milletler Genel Kurulunun 70. Oturumunda Devlet Başkanları, Dünya Liderleri, Üst düzey BM temsilcileri ve sivil toplum bir araya gelmiş ve Sürdürülebilir Kalkınma Hedeflerini kabul etmişlerdir. Bu kapsamda yaptığımız proje</w:t>
      </w:r>
      <w:r>
        <w:rPr>
          <w:rFonts w:asciiTheme="minorHAnsi" w:hAnsiTheme="minorHAnsi" w:cstheme="minorHAnsi"/>
          <w:sz w:val="24"/>
          <w:szCs w:val="24"/>
        </w:rPr>
        <w:t>; ”</w:t>
      </w:r>
      <w:r w:rsidR="00432C63">
        <w:rPr>
          <w:rFonts w:asciiTheme="minorHAnsi" w:hAnsiTheme="minorHAnsi" w:cstheme="minorHAnsi"/>
          <w:sz w:val="24"/>
          <w:szCs w:val="24"/>
        </w:rPr>
        <w:t>Nitelikli Eğitim</w:t>
      </w:r>
      <w:r>
        <w:rPr>
          <w:rFonts w:asciiTheme="minorHAnsi" w:hAnsiTheme="minorHAnsi" w:cstheme="minorHAnsi"/>
          <w:sz w:val="24"/>
          <w:szCs w:val="24"/>
        </w:rPr>
        <w:t>” hedefinin</w:t>
      </w:r>
      <w:r w:rsidR="0038109B">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D6B35">
        <w:rPr>
          <w:rFonts w:asciiTheme="minorHAnsi" w:hAnsiTheme="minorHAnsi" w:cstheme="minorHAnsi"/>
          <w:sz w:val="24"/>
          <w:szCs w:val="24"/>
        </w:rPr>
        <w:t>“</w:t>
      </w:r>
      <w:r w:rsidR="00432C63" w:rsidRPr="00147E2A">
        <w:rPr>
          <w:rFonts w:asciiTheme="minorHAnsi" w:hAnsiTheme="minorHAnsi" w:cstheme="minorHAnsi"/>
          <w:sz w:val="24"/>
          <w:szCs w:val="24"/>
        </w:rPr>
        <w:t>4.6. 2030’a kadar bütün gençlerin ve hem kadın hem de erkek olmak üzere yetişkinlerin büyük bir bölümünün okuryazar olmasının ve matematiksel beceriler kazanmasının güvence altına alınması</w:t>
      </w:r>
      <w:r w:rsidRPr="00147E2A">
        <w:rPr>
          <w:rFonts w:asciiTheme="minorHAnsi" w:hAnsiTheme="minorHAnsi" w:cstheme="minorHAnsi"/>
          <w:sz w:val="24"/>
          <w:szCs w:val="24"/>
        </w:rPr>
        <w:t xml:space="preserve">” </w:t>
      </w:r>
      <w:r w:rsidR="00432C63" w:rsidRPr="00147E2A">
        <w:rPr>
          <w:rFonts w:asciiTheme="minorHAnsi" w:hAnsiTheme="minorHAnsi" w:cstheme="minorHAnsi"/>
          <w:sz w:val="24"/>
          <w:szCs w:val="24"/>
        </w:rPr>
        <w:t xml:space="preserve">ve </w:t>
      </w:r>
      <w:r w:rsidR="0038109B" w:rsidRPr="00147E2A">
        <w:rPr>
          <w:rFonts w:asciiTheme="minorHAnsi" w:hAnsiTheme="minorHAnsi" w:cstheme="minorHAnsi"/>
          <w:sz w:val="24"/>
          <w:szCs w:val="24"/>
        </w:rPr>
        <w:t>“</w:t>
      </w:r>
      <w:r w:rsidR="00432C63" w:rsidRPr="00147E2A">
        <w:rPr>
          <w:rFonts w:asciiTheme="minorHAnsi" w:hAnsiTheme="minorHAnsi" w:cstheme="minorHAnsi"/>
          <w:sz w:val="24"/>
          <w:szCs w:val="24"/>
        </w:rPr>
        <w:t xml:space="preserve">4.7. 2030’a kadar sürdürülebilir kalkınma ve sürdürülebilir yaşam tarzları için eğitim, insan hakları, toplumsal cinsiyet eşitliği, barış ve şiddete başvurmama kültürünün geliştirilmesi, dünya vatandaşlığı ve kültürel çeşitliliğin ve kültürün sürdürülebilir kalkınmaya katkısının takdiri yoluyla bütün öğrenciler tarafından sürdürülebilir kalkınmanın ilerletilmesi için gereken bilgi ve becerinin kazanımının sağlanması” </w:t>
      </w:r>
      <w:r w:rsidRPr="00147E2A">
        <w:rPr>
          <w:rFonts w:asciiTheme="minorHAnsi" w:hAnsiTheme="minorHAnsi" w:cstheme="minorHAnsi"/>
          <w:sz w:val="24"/>
          <w:szCs w:val="24"/>
        </w:rPr>
        <w:t>madde</w:t>
      </w:r>
      <w:r w:rsidR="0038109B" w:rsidRPr="00147E2A">
        <w:rPr>
          <w:rFonts w:asciiTheme="minorHAnsi" w:hAnsiTheme="minorHAnsi" w:cstheme="minorHAnsi"/>
          <w:sz w:val="24"/>
          <w:szCs w:val="24"/>
        </w:rPr>
        <w:t>lerini de</w:t>
      </w:r>
      <w:r w:rsidRPr="00147E2A">
        <w:rPr>
          <w:rFonts w:asciiTheme="minorHAnsi" w:hAnsiTheme="minorHAnsi" w:cstheme="minorHAnsi"/>
          <w:sz w:val="24"/>
          <w:szCs w:val="24"/>
        </w:rPr>
        <w:t xml:space="preserve"> </w:t>
      </w:r>
      <w:r w:rsidR="00147E2A">
        <w:rPr>
          <w:rFonts w:asciiTheme="minorHAnsi" w:hAnsiTheme="minorHAnsi" w:cstheme="minorHAnsi"/>
          <w:sz w:val="24"/>
          <w:szCs w:val="24"/>
        </w:rPr>
        <w:t>içermektedir.</w:t>
      </w:r>
    </w:p>
    <w:p w:rsidR="00147E2A" w:rsidRDefault="00147E2A" w:rsidP="00147E2A">
      <w:pPr>
        <w:tabs>
          <w:tab w:val="left" w:leader="dot" w:pos="8969"/>
        </w:tabs>
        <w:spacing w:line="480" w:lineRule="auto"/>
        <w:ind w:left="136" w:right="170" w:firstLine="709"/>
        <w:jc w:val="both"/>
        <w:rPr>
          <w:rFonts w:asciiTheme="minorHAnsi" w:hAnsiTheme="minorHAnsi" w:cstheme="minorHAnsi"/>
          <w:sz w:val="24"/>
          <w:szCs w:val="24"/>
        </w:rPr>
      </w:pPr>
    </w:p>
    <w:p w:rsidR="00147E2A" w:rsidRDefault="00147E2A" w:rsidP="00147E2A">
      <w:pPr>
        <w:tabs>
          <w:tab w:val="left" w:leader="dot" w:pos="8969"/>
        </w:tabs>
        <w:spacing w:line="480" w:lineRule="auto"/>
        <w:ind w:left="136" w:right="170" w:firstLine="709"/>
        <w:jc w:val="both"/>
        <w:rPr>
          <w:rFonts w:asciiTheme="minorHAnsi" w:hAnsiTheme="minorHAnsi" w:cstheme="minorHAnsi"/>
          <w:sz w:val="24"/>
          <w:szCs w:val="24"/>
        </w:rPr>
      </w:pPr>
    </w:p>
    <w:p w:rsidR="00147E2A" w:rsidRDefault="00147E2A" w:rsidP="00147E2A">
      <w:pPr>
        <w:tabs>
          <w:tab w:val="left" w:leader="dot" w:pos="8969"/>
        </w:tabs>
        <w:spacing w:line="480" w:lineRule="auto"/>
        <w:ind w:left="136" w:right="170" w:firstLine="709"/>
        <w:jc w:val="both"/>
        <w:rPr>
          <w:rFonts w:asciiTheme="minorHAnsi" w:hAnsiTheme="minorHAnsi" w:cstheme="minorHAnsi"/>
          <w:sz w:val="24"/>
          <w:szCs w:val="24"/>
        </w:rPr>
      </w:pPr>
    </w:p>
    <w:p w:rsidR="00FB72BF" w:rsidRPr="00FE2A44" w:rsidRDefault="0095371B" w:rsidP="00FE2A44">
      <w:pPr>
        <w:pStyle w:val="Balk1"/>
        <w:spacing w:before="76" w:line="360" w:lineRule="auto"/>
        <w:ind w:left="123" w:right="6354" w:firstLine="720"/>
        <w:rPr>
          <w:rFonts w:asciiTheme="minorHAnsi" w:hAnsiTheme="minorHAnsi"/>
        </w:rPr>
      </w:pPr>
      <w:r w:rsidRPr="00FE2A44">
        <w:rPr>
          <w:rFonts w:asciiTheme="minorHAnsi" w:hAnsiTheme="minorHAnsi"/>
        </w:rPr>
        <w:lastRenderedPageBreak/>
        <w:t>ÖZET</w:t>
      </w:r>
    </w:p>
    <w:p w:rsidR="008650B6" w:rsidRPr="004D30D3" w:rsidRDefault="008650B6" w:rsidP="004D30D3">
      <w:pPr>
        <w:pStyle w:val="GvdeMetni"/>
        <w:spacing w:line="360" w:lineRule="auto"/>
        <w:ind w:left="136" w:right="172" w:firstLine="707"/>
        <w:jc w:val="both"/>
        <w:rPr>
          <w:rFonts w:asciiTheme="minorHAnsi" w:hAnsiTheme="minorHAnsi" w:cs="Segoe UI"/>
          <w:color w:val="212529"/>
          <w:shd w:val="clear" w:color="auto" w:fill="FFFFFF"/>
        </w:rPr>
      </w:pPr>
      <w:r w:rsidRPr="00FE2A44">
        <w:rPr>
          <w:rFonts w:asciiTheme="minorHAnsi" w:hAnsiTheme="minorHAnsi" w:cs="Segoe UI"/>
          <w:color w:val="212529"/>
          <w:shd w:val="clear" w:color="auto" w:fill="FFFFFF"/>
        </w:rPr>
        <w:t xml:space="preserve">Projenin amacı </w:t>
      </w:r>
      <w:r w:rsidR="001C1184">
        <w:rPr>
          <w:rFonts w:asciiTheme="minorHAnsi" w:hAnsiTheme="minorHAnsi" w:cs="Segoe UI"/>
          <w:color w:val="212529"/>
          <w:shd w:val="clear" w:color="auto" w:fill="FFFFFF"/>
        </w:rPr>
        <w:t xml:space="preserve">üniversitemiz Pasinler Meslek Yüksekokulu öğrencilerini, akademik ve idari personelini </w:t>
      </w:r>
      <w:r w:rsidRPr="00FE2A44">
        <w:rPr>
          <w:rFonts w:asciiTheme="minorHAnsi" w:hAnsiTheme="minorHAnsi" w:cs="Segoe UI"/>
          <w:color w:val="212529"/>
          <w:shd w:val="clear" w:color="auto" w:fill="FFFFFF"/>
        </w:rPr>
        <w:t xml:space="preserve">salgına karşı korumak için </w:t>
      </w:r>
      <w:r w:rsidR="001C1184">
        <w:rPr>
          <w:rFonts w:asciiTheme="minorHAnsi" w:hAnsiTheme="minorHAnsi" w:cs="Segoe UI"/>
          <w:color w:val="212529"/>
          <w:shd w:val="clear" w:color="auto" w:fill="FFFFFF"/>
        </w:rPr>
        <w:t xml:space="preserve">kapalı mekanlarda kalmalarını kitap okuyarak sağlama amacı taşımaktadır. </w:t>
      </w:r>
      <w:r w:rsidRPr="00FE2A44">
        <w:rPr>
          <w:rFonts w:asciiTheme="minorHAnsi" w:hAnsiTheme="minorHAnsi" w:cs="Segoe UI"/>
          <w:color w:val="212529"/>
          <w:shd w:val="clear" w:color="auto" w:fill="FFFFFF"/>
        </w:rPr>
        <w:t xml:space="preserve">Proje başvurusundan önce ihtiyaçları belirlemek için </w:t>
      </w:r>
      <w:r w:rsidR="004D30D3">
        <w:rPr>
          <w:rFonts w:asciiTheme="minorHAnsi" w:hAnsiTheme="minorHAnsi" w:cs="Segoe UI"/>
          <w:color w:val="212529"/>
          <w:shd w:val="clear" w:color="auto" w:fill="FFFFFF"/>
        </w:rPr>
        <w:t xml:space="preserve">okulumuz Öğr. Gör. Halil İbrahim HAYALİOĞLU hocamızdan kişisel gelişim kitapları hakkında </w:t>
      </w:r>
      <w:r w:rsidRPr="00FE2A44">
        <w:rPr>
          <w:rFonts w:asciiTheme="minorHAnsi" w:hAnsiTheme="minorHAnsi" w:cs="Segoe UI"/>
          <w:color w:val="212529"/>
          <w:shd w:val="clear" w:color="auto" w:fill="FFFFFF"/>
        </w:rPr>
        <w:t xml:space="preserve">görüşülmüş ve okulda </w:t>
      </w:r>
      <w:r w:rsidR="004D30D3">
        <w:rPr>
          <w:rFonts w:asciiTheme="minorHAnsi" w:hAnsiTheme="minorHAnsi" w:cs="Segoe UI"/>
          <w:color w:val="212529"/>
          <w:shd w:val="clear" w:color="auto" w:fill="FFFFFF"/>
        </w:rPr>
        <w:t>bu durum hakkında büyük bi eksiklik</w:t>
      </w:r>
      <w:r w:rsidR="001817EB">
        <w:rPr>
          <w:rFonts w:asciiTheme="minorHAnsi" w:hAnsiTheme="minorHAnsi" w:cs="Segoe UI"/>
          <w:color w:val="212529"/>
          <w:shd w:val="clear" w:color="auto" w:fill="FFFFFF"/>
        </w:rPr>
        <w:t xml:space="preserve"> olduğu</w:t>
      </w:r>
      <w:r w:rsidRPr="00FE2A44">
        <w:rPr>
          <w:rFonts w:asciiTheme="minorHAnsi" w:hAnsiTheme="minorHAnsi" w:cs="Segoe UI"/>
          <w:color w:val="212529"/>
          <w:shd w:val="clear" w:color="auto" w:fill="FFFFFF"/>
        </w:rPr>
        <w:t xml:space="preserve"> tespit edilmiştir.</w:t>
      </w:r>
      <w:r w:rsidR="001817EB" w:rsidRPr="001817EB">
        <w:rPr>
          <w:rFonts w:asciiTheme="minorHAnsi" w:hAnsiTheme="minorHAnsi" w:cs="Segoe UI"/>
          <w:color w:val="212529"/>
          <w:shd w:val="clear" w:color="auto" w:fill="FFFFFF"/>
        </w:rPr>
        <w:t xml:space="preserve"> Pasinler MYO Erzurum merkeze 40 km uzaklıkta bir ilçedir. Burada bulunan öğrencilerimiz merkeze uzak olduklarından dolayı Erzurum Merkezdeki kütüphane imkanlarından istifade edememektedir. Okulumuzun da yurtlara yakın olması dolayısı ile öğrencilerimize faydalı olması adına kütüphanemizde az sayıda bulunan kitapları çoğaltarak öğrencilerimizin istifadesine sunmak amacı </w:t>
      </w:r>
      <w:r w:rsidR="001817EB">
        <w:rPr>
          <w:rFonts w:asciiTheme="minorHAnsi" w:hAnsiTheme="minorHAnsi" w:cs="Segoe UI"/>
          <w:color w:val="212529"/>
          <w:shd w:val="clear" w:color="auto" w:fill="FFFFFF"/>
        </w:rPr>
        <w:t xml:space="preserve">da </w:t>
      </w:r>
      <w:r w:rsidR="001817EB" w:rsidRPr="001817EB">
        <w:rPr>
          <w:rFonts w:asciiTheme="minorHAnsi" w:hAnsiTheme="minorHAnsi" w:cs="Segoe UI"/>
          <w:color w:val="212529"/>
          <w:shd w:val="clear" w:color="auto" w:fill="FFFFFF"/>
        </w:rPr>
        <w:t xml:space="preserve">gütmekteyim. </w:t>
      </w:r>
      <w:r w:rsidRPr="00FE2A44">
        <w:rPr>
          <w:rFonts w:asciiTheme="minorHAnsi" w:hAnsiTheme="minorHAnsi" w:cs="Segoe UI"/>
          <w:color w:val="212529"/>
          <w:shd w:val="clear" w:color="auto" w:fill="FFFFFF"/>
        </w:rPr>
        <w:t xml:space="preserve"> </w:t>
      </w:r>
      <w:r w:rsidRPr="001817EB">
        <w:rPr>
          <w:rFonts w:asciiTheme="minorHAnsi" w:hAnsiTheme="minorHAnsi" w:cs="Segoe UI"/>
          <w:color w:val="212529"/>
          <w:shd w:val="clear" w:color="auto" w:fill="FFFFFF"/>
        </w:rPr>
        <w:t xml:space="preserve">Bu proje Atatürk Üniversitesi </w:t>
      </w:r>
      <w:r w:rsidR="00781DB4" w:rsidRPr="001817EB">
        <w:rPr>
          <w:rFonts w:asciiTheme="minorHAnsi" w:hAnsiTheme="minorHAnsi" w:cs="Segoe UI"/>
          <w:color w:val="212529"/>
          <w:shd w:val="clear" w:color="auto" w:fill="FFFFFF"/>
        </w:rPr>
        <w:t xml:space="preserve">Toplumsal Duyarlılık Projeleri </w:t>
      </w:r>
      <w:r w:rsidRPr="001817EB">
        <w:rPr>
          <w:rFonts w:asciiTheme="minorHAnsi" w:hAnsiTheme="minorHAnsi" w:cs="Segoe UI"/>
          <w:color w:val="212529"/>
          <w:shd w:val="clear" w:color="auto" w:fill="FFFFFF"/>
        </w:rPr>
        <w:t>tarafından desteklenmiştir.</w:t>
      </w:r>
    </w:p>
    <w:p w:rsidR="00FE2A44" w:rsidRPr="00FE2A44" w:rsidRDefault="00FE2A44" w:rsidP="00FE2A44">
      <w:pPr>
        <w:pStyle w:val="GvdeMetni"/>
        <w:spacing w:line="360" w:lineRule="auto"/>
        <w:ind w:left="136" w:right="172" w:firstLine="707"/>
        <w:jc w:val="both"/>
        <w:rPr>
          <w:rFonts w:asciiTheme="minorHAnsi" w:hAnsiTheme="minorHAnsi"/>
        </w:rPr>
      </w:pPr>
      <w:r w:rsidRPr="00D6383A">
        <w:rPr>
          <w:rFonts w:asciiTheme="minorHAnsi" w:hAnsiTheme="minorHAnsi" w:cs="Segoe UI"/>
          <w:b/>
          <w:bCs/>
          <w:color w:val="212529"/>
          <w:shd w:val="clear" w:color="auto" w:fill="FFFFFF"/>
        </w:rPr>
        <w:t>Anahtar Kelimeler:</w:t>
      </w:r>
      <w:r>
        <w:rPr>
          <w:rFonts w:asciiTheme="minorHAnsi" w:hAnsiTheme="minorHAnsi"/>
        </w:rPr>
        <w:t xml:space="preserve"> </w:t>
      </w:r>
      <w:r w:rsidR="00A522FA">
        <w:rPr>
          <w:rFonts w:ascii="Segoe UI" w:hAnsi="Segoe UI" w:cs="Segoe UI"/>
          <w:color w:val="212529"/>
          <w:shd w:val="clear" w:color="auto" w:fill="FFFFFF"/>
        </w:rPr>
        <w:t>Covid19, Kitap</w:t>
      </w:r>
      <w:r w:rsidR="00D6383A">
        <w:rPr>
          <w:rFonts w:ascii="Segoe UI" w:hAnsi="Segoe UI" w:cs="Segoe UI"/>
          <w:color w:val="212529"/>
          <w:shd w:val="clear" w:color="auto" w:fill="FFFFFF"/>
        </w:rPr>
        <w:t xml:space="preserve">, </w:t>
      </w:r>
      <w:r w:rsidR="00A522FA">
        <w:rPr>
          <w:rFonts w:ascii="Segoe UI" w:hAnsi="Segoe UI" w:cs="Segoe UI"/>
          <w:color w:val="212529"/>
          <w:shd w:val="clear" w:color="auto" w:fill="FFFFFF"/>
        </w:rPr>
        <w:t>Okumak.</w:t>
      </w:r>
    </w:p>
    <w:p w:rsidR="008650B6" w:rsidRDefault="008650B6" w:rsidP="00FE2A44">
      <w:pPr>
        <w:spacing w:line="360" w:lineRule="auto"/>
        <w:jc w:val="both"/>
        <w:rPr>
          <w:rFonts w:asciiTheme="minorHAnsi" w:hAnsiTheme="minorHAnsi"/>
          <w:sz w:val="24"/>
          <w:szCs w:val="24"/>
        </w:rPr>
      </w:pPr>
    </w:p>
    <w:p w:rsidR="00FE2A44" w:rsidRPr="00FE2A44" w:rsidRDefault="00FE2A44" w:rsidP="00FE2A44">
      <w:pPr>
        <w:spacing w:line="360" w:lineRule="auto"/>
        <w:jc w:val="both"/>
        <w:rPr>
          <w:rFonts w:asciiTheme="minorHAnsi" w:hAnsiTheme="minorHAnsi"/>
          <w:sz w:val="24"/>
          <w:szCs w:val="24"/>
        </w:rPr>
        <w:sectPr w:rsidR="00FE2A44" w:rsidRPr="00FE2A44">
          <w:footerReference w:type="default" r:id="rId8"/>
          <w:pgSz w:w="11910" w:h="16840"/>
          <w:pgMar w:top="1320" w:right="1240" w:bottom="1200" w:left="1280" w:header="0" w:footer="1008" w:gutter="0"/>
          <w:pgNumType w:start="1"/>
          <w:cols w:space="708"/>
        </w:sectPr>
      </w:pPr>
    </w:p>
    <w:p w:rsidR="006F34B9" w:rsidRDefault="006F34B9" w:rsidP="00BB0A1E">
      <w:pPr>
        <w:pStyle w:val="Balk1"/>
        <w:tabs>
          <w:tab w:val="left" w:pos="377"/>
        </w:tabs>
        <w:ind w:left="0"/>
        <w:rPr>
          <w:rFonts w:asciiTheme="minorHAnsi" w:hAnsiTheme="minorHAnsi"/>
        </w:rPr>
      </w:pPr>
    </w:p>
    <w:p w:rsidR="006F34B9" w:rsidRDefault="006F34B9" w:rsidP="006F34B9">
      <w:pPr>
        <w:pStyle w:val="Balk1"/>
        <w:tabs>
          <w:tab w:val="left" w:pos="377"/>
        </w:tabs>
        <w:ind w:left="376"/>
        <w:rPr>
          <w:rFonts w:asciiTheme="minorHAnsi" w:hAnsiTheme="minorHAnsi"/>
        </w:rPr>
      </w:pPr>
    </w:p>
    <w:p w:rsidR="006F34B9" w:rsidRDefault="006F34B9" w:rsidP="00DF54CC">
      <w:pPr>
        <w:pStyle w:val="Balk1"/>
        <w:tabs>
          <w:tab w:val="left" w:pos="377"/>
        </w:tabs>
        <w:ind w:left="0"/>
        <w:rPr>
          <w:rFonts w:asciiTheme="minorHAnsi" w:hAnsiTheme="minorHAnsi"/>
        </w:rPr>
      </w:pPr>
    </w:p>
    <w:p w:rsidR="006F34B9" w:rsidRDefault="006F34B9" w:rsidP="006F34B9">
      <w:pPr>
        <w:pStyle w:val="Balk1"/>
        <w:tabs>
          <w:tab w:val="left" w:pos="377"/>
        </w:tabs>
        <w:ind w:left="376"/>
        <w:rPr>
          <w:rFonts w:asciiTheme="minorHAnsi" w:hAnsiTheme="minorHAnsi"/>
        </w:rPr>
      </w:pPr>
    </w:p>
    <w:p w:rsidR="00DF54CC" w:rsidRPr="00CD09C0" w:rsidRDefault="00DF54CC" w:rsidP="00CD09C0">
      <w:pPr>
        <w:pStyle w:val="Balk1"/>
        <w:tabs>
          <w:tab w:val="left" w:pos="377"/>
        </w:tabs>
        <w:spacing w:line="360" w:lineRule="auto"/>
        <w:ind w:left="0"/>
        <w:rPr>
          <w:rFonts w:asciiTheme="minorHAnsi" w:hAnsiTheme="minorHAnsi"/>
        </w:rPr>
      </w:pPr>
      <w:r>
        <w:rPr>
          <w:rFonts w:asciiTheme="minorHAnsi" w:hAnsiTheme="minorHAnsi"/>
        </w:rPr>
        <w:tab/>
      </w:r>
      <w:r w:rsidR="00CD09C0">
        <w:rPr>
          <w:rFonts w:asciiTheme="minorHAnsi" w:hAnsiTheme="minorHAnsi"/>
        </w:rPr>
        <w:t xml:space="preserve">   </w:t>
      </w:r>
      <w:r w:rsidR="0095371B" w:rsidRPr="00DF54CC">
        <w:rPr>
          <w:rFonts w:asciiTheme="minorHAnsi" w:hAnsiTheme="minorHAnsi"/>
        </w:rPr>
        <w:t>MATERYAL VE</w:t>
      </w:r>
      <w:r w:rsidR="0095371B" w:rsidRPr="00DF54CC">
        <w:rPr>
          <w:rFonts w:asciiTheme="minorHAnsi" w:hAnsiTheme="minorHAnsi"/>
          <w:spacing w:val="-1"/>
        </w:rPr>
        <w:t xml:space="preserve"> </w:t>
      </w:r>
      <w:r w:rsidR="0095371B" w:rsidRPr="00DF54CC">
        <w:rPr>
          <w:rFonts w:asciiTheme="minorHAnsi" w:hAnsiTheme="minorHAnsi"/>
        </w:rPr>
        <w:t>YÖNTEM</w:t>
      </w:r>
    </w:p>
    <w:p w:rsidR="00FB72BF" w:rsidRPr="00CD09C0" w:rsidRDefault="00DF54CC" w:rsidP="00CD09C0">
      <w:pPr>
        <w:tabs>
          <w:tab w:val="left" w:pos="557"/>
        </w:tabs>
        <w:spacing w:line="360" w:lineRule="auto"/>
        <w:rPr>
          <w:rFonts w:asciiTheme="minorHAnsi" w:hAnsiTheme="minorHAnsi"/>
          <w:b/>
          <w:sz w:val="24"/>
          <w:szCs w:val="24"/>
        </w:rPr>
      </w:pPr>
      <w:r w:rsidRPr="00DF54CC">
        <w:rPr>
          <w:rFonts w:asciiTheme="minorHAnsi" w:hAnsiTheme="minorHAnsi"/>
          <w:b/>
          <w:sz w:val="24"/>
          <w:szCs w:val="24"/>
        </w:rPr>
        <w:tab/>
      </w:r>
      <w:r w:rsidR="0095371B" w:rsidRPr="00DF54CC">
        <w:rPr>
          <w:rFonts w:asciiTheme="minorHAnsi" w:hAnsiTheme="minorHAnsi"/>
          <w:b/>
          <w:sz w:val="24"/>
          <w:szCs w:val="24"/>
        </w:rPr>
        <w:t>Araştırmanın Türü</w:t>
      </w:r>
    </w:p>
    <w:p w:rsidR="00FB72BF" w:rsidRPr="00DF54CC" w:rsidRDefault="00262C3D" w:rsidP="00262C3D">
      <w:pPr>
        <w:pStyle w:val="GvdeMetni"/>
        <w:spacing w:line="360" w:lineRule="auto"/>
        <w:ind w:right="2604" w:firstLine="556"/>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DF54CC" w:rsidP="00DF54CC">
      <w:pPr>
        <w:pStyle w:val="Balk1"/>
        <w:tabs>
          <w:tab w:val="left" w:pos="557"/>
        </w:tabs>
        <w:spacing w:before="0" w:line="360" w:lineRule="auto"/>
        <w:ind w:left="0"/>
        <w:rPr>
          <w:rFonts w:asciiTheme="minorHAnsi" w:hAnsiTheme="minorHAnsi"/>
        </w:rPr>
      </w:pPr>
      <w:r w:rsidRPr="00DF54CC">
        <w:rPr>
          <w:rFonts w:asciiTheme="minorHAnsi" w:hAnsiTheme="minorHAnsi"/>
          <w:b w:val="0"/>
          <w:bCs w:val="0"/>
        </w:rPr>
        <w:tab/>
      </w:r>
      <w:r w:rsidR="0095371B" w:rsidRPr="00DF54CC">
        <w:rPr>
          <w:rFonts w:asciiTheme="minorHAnsi" w:hAnsiTheme="minorHAnsi"/>
        </w:rPr>
        <w:t>Araştırmanın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DF54CC" w:rsidRDefault="00DB43E5" w:rsidP="00DF54CC">
      <w:pPr>
        <w:pStyle w:val="GvdeMetni"/>
        <w:spacing w:line="360" w:lineRule="auto"/>
        <w:ind w:right="180" w:firstLine="556"/>
        <w:jc w:val="both"/>
        <w:rPr>
          <w:rFonts w:asciiTheme="minorHAnsi" w:hAnsiTheme="minorHAnsi"/>
        </w:rPr>
      </w:pPr>
      <w:r w:rsidRPr="00DF54CC">
        <w:rPr>
          <w:rFonts w:asciiTheme="minorHAnsi" w:hAnsiTheme="minorHAnsi"/>
        </w:rPr>
        <w:t xml:space="preserve">Proje </w:t>
      </w:r>
      <w:r>
        <w:rPr>
          <w:rFonts w:asciiTheme="minorHAnsi" w:hAnsiTheme="minorHAnsi"/>
        </w:rPr>
        <w:t xml:space="preserve">şahsım </w:t>
      </w:r>
      <w:r w:rsidRPr="00DF54CC">
        <w:rPr>
          <w:rFonts w:asciiTheme="minorHAnsi" w:hAnsiTheme="minorHAnsi"/>
        </w:rPr>
        <w:t xml:space="preserve">tarafından </w:t>
      </w:r>
      <w:r>
        <w:rPr>
          <w:rFonts w:asciiTheme="minorHAnsi" w:hAnsiTheme="minorHAnsi"/>
        </w:rPr>
        <w:t>19.04.2021 tarihinde</w:t>
      </w:r>
      <w:r w:rsidRPr="00DF54CC">
        <w:rPr>
          <w:rFonts w:asciiTheme="minorHAnsi" w:hAnsiTheme="minorHAnsi"/>
        </w:rPr>
        <w:t xml:space="preserve"> </w:t>
      </w:r>
      <w:r>
        <w:rPr>
          <w:rFonts w:asciiTheme="minorHAnsi" w:hAnsiTheme="minorHAnsi" w:cs="Segoe UI"/>
          <w:color w:val="212529"/>
          <w:shd w:val="clear" w:color="auto" w:fill="FFFFFF"/>
        </w:rPr>
        <w:t>Pasinler Meslek Yüksek</w:t>
      </w:r>
      <w:r w:rsidR="00670F30">
        <w:rPr>
          <w:rFonts w:asciiTheme="minorHAnsi" w:hAnsiTheme="minorHAnsi" w:cs="Segoe UI"/>
          <w:color w:val="212529"/>
          <w:shd w:val="clear" w:color="auto" w:fill="FFFFFF"/>
        </w:rPr>
        <w:t>o</w:t>
      </w:r>
      <w:r>
        <w:rPr>
          <w:rFonts w:asciiTheme="minorHAnsi" w:hAnsiTheme="minorHAnsi" w:cs="Segoe UI"/>
          <w:color w:val="212529"/>
          <w:shd w:val="clear" w:color="auto" w:fill="FFFFFF"/>
        </w:rPr>
        <w:t>kulu</w:t>
      </w:r>
      <w:r w:rsidR="006F34B9" w:rsidRPr="00DF54CC">
        <w:rPr>
          <w:rFonts w:asciiTheme="minorHAnsi" w:hAnsiTheme="minorHAnsi" w:cs="Segoe UI"/>
          <w:color w:val="212529"/>
          <w:shd w:val="clear" w:color="auto" w:fill="FFFFFF"/>
        </w:rPr>
        <w:t>nda gerçekleştirilmiştir.</w:t>
      </w:r>
    </w:p>
    <w:p w:rsidR="00FB72BF" w:rsidRPr="00CD09C0" w:rsidRDefault="00892975" w:rsidP="00CD09C0">
      <w:pPr>
        <w:pStyle w:val="Balk1"/>
        <w:tabs>
          <w:tab w:val="left" w:pos="557"/>
        </w:tabs>
        <w:spacing w:before="5" w:line="360" w:lineRule="auto"/>
        <w:ind w:left="556"/>
        <w:rPr>
          <w:rFonts w:asciiTheme="minorHAnsi" w:hAnsiTheme="minorHAnsi"/>
        </w:rPr>
      </w:pPr>
      <w:r>
        <w:rPr>
          <w:rFonts w:asciiTheme="minorHAnsi" w:hAnsiTheme="minorHAnsi" w:cs="Segoe UI"/>
          <w:color w:val="212529"/>
          <w:shd w:val="clear" w:color="auto" w:fill="FFFFFF"/>
        </w:rPr>
        <w:t>Okumak Özgürlüğe Uçmaktır</w:t>
      </w:r>
      <w:r w:rsidR="006F34B9" w:rsidRPr="00DF54CC">
        <w:rPr>
          <w:rFonts w:asciiTheme="minorHAnsi" w:hAnsiTheme="minorHAnsi" w:cs="Segoe UI"/>
          <w:color w:val="212529"/>
          <w:shd w:val="clear" w:color="auto" w:fill="FFFFFF"/>
        </w:rPr>
        <w:t xml:space="preserve"> Projesi’nin </w:t>
      </w:r>
      <w:r w:rsidR="0095371B" w:rsidRPr="00DF54CC">
        <w:rPr>
          <w:rFonts w:asciiTheme="minorHAnsi" w:hAnsiTheme="minorHAnsi"/>
        </w:rPr>
        <w:t>Uygulanışı</w:t>
      </w:r>
    </w:p>
    <w:p w:rsidR="00323297" w:rsidRPr="00DF54CC" w:rsidRDefault="00323297" w:rsidP="00323297">
      <w:pPr>
        <w:pStyle w:val="GvdeMetni"/>
        <w:spacing w:line="360" w:lineRule="auto"/>
        <w:ind w:left="136" w:right="177" w:firstLine="420"/>
        <w:jc w:val="both"/>
        <w:rPr>
          <w:rFonts w:asciiTheme="minorHAnsi" w:hAnsiTheme="minorHAnsi"/>
        </w:rPr>
      </w:pPr>
      <w:r w:rsidRPr="00DF54CC">
        <w:rPr>
          <w:rFonts w:asciiTheme="minorHAnsi" w:hAnsiTheme="minorHAnsi"/>
        </w:rPr>
        <w:t xml:space="preserve">Araştırma kapsamında öncelikle </w:t>
      </w:r>
      <w:r>
        <w:rPr>
          <w:rFonts w:asciiTheme="minorHAnsi" w:hAnsiTheme="minorHAnsi"/>
        </w:rPr>
        <w:t>şahsım tarafından alacağımız kitapların fiyatlarının ve içeriğinin</w:t>
      </w:r>
      <w:r w:rsidRPr="00DF54CC">
        <w:rPr>
          <w:rFonts w:asciiTheme="minorHAnsi" w:hAnsiTheme="minorHAnsi"/>
        </w:rPr>
        <w:t xml:space="preserve"> piyasa araştırması</w:t>
      </w:r>
      <w:r>
        <w:rPr>
          <w:rFonts w:asciiTheme="minorHAnsi" w:hAnsiTheme="minorHAnsi"/>
        </w:rPr>
        <w:t>nı yapıldı</w:t>
      </w:r>
      <w:r w:rsidRPr="00DF54CC">
        <w:rPr>
          <w:rFonts w:asciiTheme="minorHAnsi" w:hAnsiTheme="minorHAnsi"/>
        </w:rPr>
        <w:t xml:space="preserve">. Proje kapsamında </w:t>
      </w:r>
      <w:r>
        <w:rPr>
          <w:rFonts w:asciiTheme="minorHAnsi" w:hAnsiTheme="minorHAnsi"/>
        </w:rPr>
        <w:t>gereken ürünün</w:t>
      </w:r>
      <w:r w:rsidRPr="00DF54CC">
        <w:rPr>
          <w:rFonts w:asciiTheme="minorHAnsi" w:hAnsiTheme="minorHAnsi"/>
        </w:rPr>
        <w:t xml:space="preserve"> en etkili, verimli ve maliyet açısından uygun olan örneklerini Erzurum il merkezinde bulunan birçok satış merkezinden f</w:t>
      </w:r>
      <w:r>
        <w:rPr>
          <w:rFonts w:asciiTheme="minorHAnsi" w:hAnsiTheme="minorHAnsi"/>
        </w:rPr>
        <w:t xml:space="preserve">iyat alarak tamamladım. En uygun fiyat ve </w:t>
      </w:r>
      <w:r w:rsidR="00903DB4">
        <w:rPr>
          <w:rFonts w:asciiTheme="minorHAnsi" w:hAnsiTheme="minorHAnsi"/>
        </w:rPr>
        <w:t>çeşit</w:t>
      </w:r>
      <w:r>
        <w:rPr>
          <w:rFonts w:asciiTheme="minorHAnsi" w:hAnsiTheme="minorHAnsi"/>
        </w:rPr>
        <w:t xml:space="preserve"> garantisi Erzurum Kültür Eğitim A.ş. tarafından verildiği kanısına vararak toplam maliyeti yaklaşık 2000</w:t>
      </w:r>
      <w:r w:rsidR="00AB7042">
        <w:rPr>
          <w:rFonts w:asciiTheme="minorHAnsi" w:hAnsiTheme="minorHAnsi"/>
        </w:rPr>
        <w:t xml:space="preserve"> TL </w:t>
      </w:r>
      <w:r>
        <w:rPr>
          <w:rFonts w:asciiTheme="minorHAnsi" w:hAnsiTheme="minorHAnsi"/>
        </w:rPr>
        <w:t xml:space="preserve"> olan  </w:t>
      </w:r>
      <w:r w:rsidR="00AB7042">
        <w:rPr>
          <w:rFonts w:asciiTheme="minorHAnsi" w:hAnsiTheme="minorHAnsi"/>
        </w:rPr>
        <w:t>108</w:t>
      </w:r>
      <w:r>
        <w:rPr>
          <w:rFonts w:asciiTheme="minorHAnsi" w:hAnsiTheme="minorHAnsi"/>
        </w:rPr>
        <w:t xml:space="preserve"> adet </w:t>
      </w:r>
      <w:r w:rsidR="00AB7042">
        <w:rPr>
          <w:rFonts w:asciiTheme="minorHAnsi" w:hAnsiTheme="minorHAnsi"/>
        </w:rPr>
        <w:t>kitap</w:t>
      </w:r>
      <w:r>
        <w:rPr>
          <w:rFonts w:asciiTheme="minorHAnsi" w:hAnsiTheme="minorHAnsi"/>
        </w:rPr>
        <w:t xml:space="preserve"> alındı. Ayrıca her </w:t>
      </w:r>
      <w:r w:rsidR="00AB7042">
        <w:rPr>
          <w:rFonts w:asciiTheme="minorHAnsi" w:hAnsiTheme="minorHAnsi"/>
        </w:rPr>
        <w:t>kitabın arkasına</w:t>
      </w:r>
      <w:r>
        <w:rPr>
          <w:rFonts w:asciiTheme="minorHAnsi" w:hAnsiTheme="minorHAnsi"/>
        </w:rPr>
        <w:t xml:space="preserve"> yapıştırmak için “Atatürk Üniversitesi Toplumsal Duyarlılık Projeleri tarafından desteklenmiştir” stickerları bastırıldı ve malzemelerin üzerine yapıştırıldı. </w:t>
      </w:r>
      <w:r w:rsidRPr="00DF54CC">
        <w:rPr>
          <w:rFonts w:asciiTheme="minorHAnsi" w:hAnsiTheme="minorHAnsi"/>
        </w:rPr>
        <w:t>Daha sonra karar verilen ürünler araştırmanın yürütücü</w:t>
      </w:r>
      <w:r>
        <w:rPr>
          <w:rFonts w:asciiTheme="minorHAnsi" w:hAnsiTheme="minorHAnsi"/>
        </w:rPr>
        <w:t>sü yani şahsım tarafımdan</w:t>
      </w:r>
      <w:r w:rsidRPr="00DF54CC">
        <w:rPr>
          <w:rFonts w:asciiTheme="minorHAnsi" w:hAnsiTheme="minorHAnsi"/>
        </w:rPr>
        <w:t xml:space="preserve"> tarafından alındı. Kurallara uygun şekilde faturalar talep edildi. Alınan ürünlerin her birine projelerin kuralı gereği toplumsal duyarlılık projeleri tarafından desteklendiğini gösteren stickerlar yapıştırıldı.  Malzemeler teslim edilmeden önce </w:t>
      </w:r>
      <w:r w:rsidR="00AB7042">
        <w:rPr>
          <w:rFonts w:asciiTheme="minorHAnsi" w:hAnsiTheme="minorHAnsi"/>
        </w:rPr>
        <w:t>okul müdürü</w:t>
      </w:r>
      <w:r w:rsidRPr="00DF54CC">
        <w:rPr>
          <w:rFonts w:asciiTheme="minorHAnsi" w:hAnsiTheme="minorHAnsi"/>
        </w:rPr>
        <w:t xml:space="preserve"> aranarak uy</w:t>
      </w:r>
      <w:r>
        <w:rPr>
          <w:rFonts w:asciiTheme="minorHAnsi" w:hAnsiTheme="minorHAnsi"/>
        </w:rPr>
        <w:t xml:space="preserve">gun gün ve saati öğrenildi. </w:t>
      </w:r>
      <w:r w:rsidRPr="00DF54CC">
        <w:rPr>
          <w:rFonts w:asciiTheme="minorHAnsi" w:hAnsiTheme="minorHAnsi"/>
        </w:rPr>
        <w:t xml:space="preserve">Daha sonra </w:t>
      </w:r>
      <w:r>
        <w:rPr>
          <w:rFonts w:asciiTheme="minorHAnsi" w:hAnsiTheme="minorHAnsi"/>
        </w:rPr>
        <w:t xml:space="preserve">şahsım tarafımdan Nisan ayında </w:t>
      </w:r>
      <w:r w:rsidR="00AB7042">
        <w:rPr>
          <w:rFonts w:asciiTheme="minorHAnsi" w:hAnsiTheme="minorHAnsi"/>
        </w:rPr>
        <w:t>kitaplar</w:t>
      </w:r>
      <w:r>
        <w:rPr>
          <w:rFonts w:asciiTheme="minorHAnsi" w:hAnsiTheme="minorHAnsi"/>
        </w:rPr>
        <w:t xml:space="preserve"> </w:t>
      </w:r>
      <w:r w:rsidR="00AB7042">
        <w:rPr>
          <w:rFonts w:asciiTheme="minorHAnsi" w:hAnsiTheme="minorHAnsi"/>
        </w:rPr>
        <w:t>okul müdürlüğüne</w:t>
      </w:r>
      <w:r w:rsidRPr="00DF54CC">
        <w:rPr>
          <w:rFonts w:asciiTheme="minorHAnsi" w:hAnsiTheme="minorHAnsi"/>
        </w:rPr>
        <w:t xml:space="preserve"> teslim edildi. </w:t>
      </w:r>
    </w:p>
    <w:p w:rsidR="00FB72BF" w:rsidRPr="008650B6" w:rsidRDefault="00FB72BF">
      <w:pPr>
        <w:rPr>
          <w:rFonts w:asciiTheme="minorHAnsi" w:hAnsiTheme="minorHAnsi"/>
          <w:sz w:val="24"/>
          <w:szCs w:val="24"/>
        </w:rPr>
        <w:sectPr w:rsidR="00FB72BF" w:rsidRPr="008650B6">
          <w:pgSz w:w="11910" w:h="16840"/>
          <w:pgMar w:top="1400" w:right="1240" w:bottom="1200" w:left="1280" w:header="0" w:footer="1008" w:gutter="0"/>
          <w:cols w:space="708"/>
        </w:sectPr>
      </w:pPr>
    </w:p>
    <w:p w:rsidR="00FB72BF" w:rsidRPr="008650B6" w:rsidRDefault="00262C3D">
      <w:pPr>
        <w:pStyle w:val="GvdeMetni"/>
        <w:rPr>
          <w:rFonts w:asciiTheme="minorHAnsi" w:hAnsiTheme="minorHAnsi"/>
        </w:rPr>
      </w:pPr>
      <w:r w:rsidRPr="00262C3D">
        <w:rPr>
          <w:rFonts w:asciiTheme="minorHAnsi" w:hAnsiTheme="minorHAnsi"/>
          <w:noProof/>
          <w:lang w:eastAsia="tr-TR"/>
        </w:rPr>
        <w:lastRenderedPageBreak/>
        <mc:AlternateContent>
          <mc:Choice Requires="wps">
            <w:drawing>
              <wp:anchor distT="45720" distB="45720" distL="114300" distR="114300" simplePos="0" relativeHeight="251662336" behindDoc="0" locked="0" layoutInCell="1" allowOverlap="1">
                <wp:simplePos x="0" y="0"/>
                <wp:positionH relativeFrom="column">
                  <wp:posOffset>1377950</wp:posOffset>
                </wp:positionH>
                <wp:positionV relativeFrom="paragraph">
                  <wp:posOffset>180975</wp:posOffset>
                </wp:positionV>
                <wp:extent cx="2779395" cy="276225"/>
                <wp:effectExtent l="0" t="0" r="2095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76225"/>
                        </a:xfrm>
                        <a:prstGeom prst="rect">
                          <a:avLst/>
                        </a:prstGeom>
                        <a:solidFill>
                          <a:srgbClr val="FFFFFF"/>
                        </a:solidFill>
                        <a:ln w="9525">
                          <a:solidFill>
                            <a:srgbClr val="000000"/>
                          </a:solidFill>
                          <a:miter lim="800000"/>
                          <a:headEnd/>
                          <a:tailEnd/>
                        </a:ln>
                      </wps:spPr>
                      <wps:txbx>
                        <w:txbxContent>
                          <w:p w:rsidR="00262C3D" w:rsidRDefault="00262C3D" w:rsidP="00262C3D">
                            <w:r>
                              <w:t>Proje Uygulamasına Ait Görseller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8.5pt;margin-top:14.25pt;width:218.8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">
                <v:textbox>
                  <w:txbxContent>
                    <w:p w:rsidR="00262C3D" w:rsidRDefault="00262C3D" w:rsidP="00262C3D">
                      <w:r>
                        <w:t>Proje Uygulamasına Ait Görseller</w:t>
                      </w:r>
                    </w:p>
                  </w:txbxContent>
                </v:textbox>
                <w10:wrap type="square"/>
              </v:shape>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323297" w:rsidRDefault="00315B47">
      <w:pPr>
        <w:rPr>
          <w:rFonts w:asciiTheme="minorHAnsi" w:hAnsiTheme="minorHAnsi"/>
          <w:sz w:val="24"/>
          <w:szCs w:val="24"/>
        </w:rPr>
      </w:pPr>
      <w:r>
        <w:rPr>
          <w:rFonts w:asciiTheme="minorHAnsi" w:hAnsiTheme="minorHAnsi"/>
          <w:noProof/>
          <w:sz w:val="24"/>
          <w:szCs w:val="24"/>
          <w:lang w:eastAsia="tr-TR"/>
        </w:rPr>
        <w:drawing>
          <wp:inline distT="0" distB="0" distL="0" distR="0">
            <wp:extent cx="5962650" cy="33540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4-20 at 11.14.2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2650" cy="3354070"/>
                    </a:xfrm>
                    <a:prstGeom prst="rect">
                      <a:avLst/>
                    </a:prstGeom>
                  </pic:spPr>
                </pic:pic>
              </a:graphicData>
            </a:graphic>
          </wp:inline>
        </w:drawing>
      </w:r>
    </w:p>
    <w:p w:rsidR="00323297" w:rsidRDefault="00323297">
      <w:pPr>
        <w:rPr>
          <w:rFonts w:asciiTheme="minorHAnsi" w:hAnsiTheme="minorHAnsi"/>
          <w:sz w:val="24"/>
          <w:szCs w:val="24"/>
        </w:rPr>
      </w:pPr>
    </w:p>
    <w:p w:rsidR="00323297" w:rsidRDefault="00323297">
      <w:pPr>
        <w:rPr>
          <w:rFonts w:asciiTheme="minorHAnsi" w:hAnsiTheme="minorHAnsi"/>
          <w:sz w:val="24"/>
          <w:szCs w:val="24"/>
        </w:rPr>
      </w:pPr>
      <w:r>
        <w:rPr>
          <w:noProof/>
          <w:lang w:eastAsia="tr-TR"/>
        </w:rPr>
        <w:lastRenderedPageBreak/>
        <w:drawing>
          <wp:inline distT="0" distB="0" distL="0" distR="0" wp14:anchorId="5155F292" wp14:editId="48FF7383">
            <wp:extent cx="5962650" cy="85585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2650" cy="8558530"/>
                    </a:xfrm>
                    <a:prstGeom prst="rect">
                      <a:avLst/>
                    </a:prstGeom>
                  </pic:spPr>
                </pic:pic>
              </a:graphicData>
            </a:graphic>
          </wp:inline>
        </w:drawing>
      </w:r>
    </w:p>
    <w:p w:rsidR="00323297" w:rsidRDefault="00323297">
      <w:pPr>
        <w:rPr>
          <w:rFonts w:asciiTheme="minorHAnsi" w:hAnsiTheme="minorHAnsi"/>
          <w:sz w:val="24"/>
          <w:szCs w:val="24"/>
        </w:rPr>
      </w:pPr>
    </w:p>
    <w:p w:rsidR="00323297" w:rsidRDefault="00323297">
      <w:pPr>
        <w:rPr>
          <w:rFonts w:asciiTheme="minorHAnsi" w:hAnsiTheme="minorHAnsi"/>
          <w:sz w:val="24"/>
          <w:szCs w:val="24"/>
        </w:rPr>
      </w:pPr>
    </w:p>
    <w:p w:rsidR="00323297" w:rsidRDefault="00323297">
      <w:pPr>
        <w:rPr>
          <w:rFonts w:asciiTheme="minorHAnsi" w:hAnsiTheme="minorHAnsi"/>
          <w:sz w:val="24"/>
          <w:szCs w:val="24"/>
        </w:rPr>
      </w:pPr>
      <w:r>
        <w:rPr>
          <w:noProof/>
          <w:lang w:eastAsia="tr-TR"/>
        </w:rPr>
        <w:lastRenderedPageBreak/>
        <w:drawing>
          <wp:inline distT="0" distB="0" distL="0" distR="0" wp14:anchorId="40931D22" wp14:editId="5545B3A6">
            <wp:extent cx="5962650" cy="85629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2650" cy="8562975"/>
                    </a:xfrm>
                    <a:prstGeom prst="rect">
                      <a:avLst/>
                    </a:prstGeom>
                  </pic:spPr>
                </pic:pic>
              </a:graphicData>
            </a:graphic>
          </wp:inline>
        </w:drawing>
      </w:r>
    </w:p>
    <w:p w:rsidR="00323297" w:rsidRDefault="00323297">
      <w:pPr>
        <w:rPr>
          <w:rFonts w:asciiTheme="minorHAnsi" w:hAnsiTheme="minorHAnsi"/>
          <w:sz w:val="24"/>
          <w:szCs w:val="24"/>
        </w:rPr>
      </w:pPr>
    </w:p>
    <w:p w:rsidR="00FB72BF" w:rsidRPr="008650B6" w:rsidRDefault="00315B47">
      <w:pPr>
        <w:rPr>
          <w:rFonts w:asciiTheme="minorHAnsi" w:hAnsiTheme="minorHAnsi"/>
          <w:sz w:val="24"/>
          <w:szCs w:val="24"/>
        </w:rPr>
        <w:sectPr w:rsidR="00FB72BF" w:rsidRPr="008650B6">
          <w:pgSz w:w="11910" w:h="16840"/>
          <w:pgMar w:top="1320" w:right="1240" w:bottom="1200" w:left="1280" w:header="0" w:footer="1008" w:gutter="0"/>
          <w:cols w:space="708"/>
        </w:sectPr>
      </w:pPr>
      <w:r>
        <w:rPr>
          <w:rFonts w:asciiTheme="minorHAnsi" w:hAnsiTheme="minorHAnsi"/>
          <w:noProof/>
          <w:sz w:val="24"/>
          <w:szCs w:val="24"/>
          <w:lang w:eastAsia="tr-TR"/>
        </w:rPr>
        <w:lastRenderedPageBreak/>
        <w:drawing>
          <wp:inline distT="0" distB="0" distL="0" distR="0">
            <wp:extent cx="5114925" cy="90932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4-27 at 15.21.28.jpeg"/>
                    <pic:cNvPicPr/>
                  </pic:nvPicPr>
                  <pic:blipFill>
                    <a:blip r:embed="rId12">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4-27 at 15.21.49.jpeg"/>
                    <pic:cNvPicPr/>
                  </pic:nvPicPr>
                  <pic:blipFill>
                    <a:blip r:embed="rId13">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4-27 at 15.22.04.jpeg"/>
                    <pic:cNvPicPr/>
                  </pic:nvPicPr>
                  <pic:blipFill>
                    <a:blip r:embed="rId14">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4-27 at 15.24.18.jpeg"/>
                    <pic:cNvPicPr/>
                  </pic:nvPicPr>
                  <pic:blipFill>
                    <a:blip r:embed="rId15">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335407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9-10 at 14.12.22(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2650" cy="335407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9-10 at 14.12.22(2).jpeg"/>
                    <pic:cNvPicPr/>
                  </pic:nvPicPr>
                  <pic:blipFill>
                    <a:blip r:embed="rId16">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9-10 at 14.12.23(1).jpeg"/>
                    <pic:cNvPicPr/>
                  </pic:nvPicPr>
                  <pic:blipFill>
                    <a:blip r:embed="rId17">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09-10 at 14.12.23(2).jpeg"/>
                    <pic:cNvPicPr/>
                  </pic:nvPicPr>
                  <pic:blipFill>
                    <a:blip r:embed="rId18">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09-10 at 14.12.23(3).jpeg"/>
                    <pic:cNvPicPr/>
                  </pic:nvPicPr>
                  <pic:blipFill>
                    <a:blip r:embed="rId14">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114925" cy="90932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09-10 at 14.12.23(4).jpeg"/>
                    <pic:cNvPicPr/>
                  </pic:nvPicPr>
                  <pic:blipFill>
                    <a:blip r:embed="rId19">
                      <a:extLst>
                        <a:ext uri="{28A0092B-C50C-407E-A947-70E740481C1C}">
                          <a14:useLocalDpi xmlns:a14="http://schemas.microsoft.com/office/drawing/2010/main" val="0"/>
                        </a:ext>
                      </a:extLst>
                    </a:blip>
                    <a:stretch>
                      <a:fillRect/>
                    </a:stretch>
                  </pic:blipFill>
                  <pic:spPr>
                    <a:xfrm>
                      <a:off x="0" y="0"/>
                      <a:ext cx="5114925" cy="9093200"/>
                    </a:xfrm>
                    <a:prstGeom prst="rect">
                      <a:avLst/>
                    </a:prstGeom>
                  </pic:spPr>
                </pic:pic>
              </a:graphicData>
            </a:graphic>
          </wp:inline>
        </w:drawing>
      </w:r>
      <w:r>
        <w:rPr>
          <w:rFonts w:asciiTheme="minorHAnsi" w:hAnsiTheme="minorHAnsi"/>
          <w:noProof/>
          <w:sz w:val="24"/>
          <w:szCs w:val="24"/>
          <w:lang w:eastAsia="tr-TR"/>
        </w:rPr>
        <w:lastRenderedPageBreak/>
        <w:drawing>
          <wp:inline distT="0" distB="0" distL="0" distR="0">
            <wp:extent cx="5962650" cy="79502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9-10 at 14.12.23.jpeg"/>
                    <pic:cNvPicPr/>
                  </pic:nvPicPr>
                  <pic:blipFill>
                    <a:blip r:embed="rId20">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rsidR="00FB72BF" w:rsidRDefault="00FB72BF">
      <w:pPr>
        <w:rPr>
          <w:rFonts w:asciiTheme="minorHAnsi" w:hAnsiTheme="minorHAnsi"/>
          <w:sz w:val="24"/>
          <w:szCs w:val="24"/>
        </w:rPr>
      </w:pPr>
    </w:p>
    <w:p w:rsidR="00CD09C0" w:rsidRDefault="00CD09C0">
      <w:pPr>
        <w:rPr>
          <w:rFonts w:asciiTheme="minorHAnsi" w:hAnsiTheme="minorHAnsi"/>
          <w:sz w:val="24"/>
          <w:szCs w:val="24"/>
        </w:rPr>
      </w:pPr>
    </w:p>
    <w:p w:rsidR="00CD09C0" w:rsidRPr="008650B6" w:rsidRDefault="00CD09C0">
      <w:pPr>
        <w:rPr>
          <w:rFonts w:asciiTheme="minorHAnsi" w:hAnsiTheme="minorHAnsi"/>
          <w:sz w:val="24"/>
          <w:szCs w:val="24"/>
        </w:rPr>
        <w:sectPr w:rsidR="00CD09C0" w:rsidRPr="008650B6">
          <w:pgSz w:w="11910" w:h="16840"/>
          <w:pgMar w:top="1400" w:right="1240" w:bottom="1200" w:left="1280" w:header="0" w:footer="1008" w:gutter="0"/>
          <w:cols w:space="708"/>
        </w:sectPr>
      </w:pPr>
    </w:p>
    <w:p w:rsidR="00FB72BF" w:rsidRPr="008650B6" w:rsidRDefault="0095371B">
      <w:pPr>
        <w:pStyle w:val="Balk1"/>
        <w:numPr>
          <w:ilvl w:val="0"/>
          <w:numId w:val="1"/>
        </w:numPr>
        <w:tabs>
          <w:tab w:val="left" w:pos="1085"/>
        </w:tabs>
        <w:ind w:hanging="241"/>
        <w:jc w:val="left"/>
        <w:rPr>
          <w:rFonts w:asciiTheme="minorHAnsi" w:hAnsiTheme="minorHAnsi"/>
        </w:rPr>
      </w:pPr>
      <w:r w:rsidRPr="008650B6">
        <w:rPr>
          <w:rFonts w:asciiTheme="minorHAnsi" w:hAnsiTheme="minorHAnsi"/>
        </w:rPr>
        <w:lastRenderedPageBreak/>
        <w:t>SONUÇLAR</w:t>
      </w:r>
    </w:p>
    <w:p w:rsidR="00FB72BF" w:rsidRPr="008650B6" w:rsidRDefault="00FB72BF">
      <w:pPr>
        <w:pStyle w:val="GvdeMetni"/>
        <w:spacing w:before="5"/>
        <w:rPr>
          <w:rFonts w:asciiTheme="minorHAnsi" w:hAnsiTheme="minorHAnsi"/>
          <w:b/>
        </w:rPr>
      </w:pPr>
    </w:p>
    <w:p w:rsidR="00FB72BF" w:rsidRPr="008650B6" w:rsidRDefault="0095371B" w:rsidP="00CD09C0">
      <w:pPr>
        <w:pStyle w:val="GvdeMetni"/>
        <w:spacing w:before="1" w:line="480" w:lineRule="auto"/>
        <w:ind w:left="136" w:right="178" w:firstLine="707"/>
        <w:jc w:val="both"/>
        <w:rPr>
          <w:rFonts w:asciiTheme="minorHAnsi" w:hAnsiTheme="minorHAnsi"/>
        </w:rPr>
        <w:sectPr w:rsidR="00FB72BF" w:rsidRPr="008650B6">
          <w:pgSz w:w="11910" w:h="16840"/>
          <w:pgMar w:top="1320" w:right="1240" w:bottom="1200" w:left="1280" w:header="0" w:footer="1008" w:gutter="0"/>
          <w:cols w:space="708"/>
        </w:sectPr>
      </w:pPr>
      <w:r w:rsidRPr="008650B6">
        <w:rPr>
          <w:rFonts w:asciiTheme="minorHAnsi" w:hAnsiTheme="minorHAnsi"/>
        </w:rPr>
        <w:t>Araştırma</w:t>
      </w:r>
      <w:r w:rsidRPr="008650B6">
        <w:rPr>
          <w:rFonts w:asciiTheme="minorHAnsi" w:hAnsiTheme="minorHAnsi"/>
          <w:spacing w:val="-12"/>
        </w:rPr>
        <w:t xml:space="preserve"> </w:t>
      </w:r>
      <w:r w:rsidRPr="008650B6">
        <w:rPr>
          <w:rFonts w:asciiTheme="minorHAnsi" w:hAnsiTheme="minorHAnsi"/>
        </w:rPr>
        <w:t>kapsamında</w:t>
      </w:r>
      <w:r w:rsidRPr="008650B6">
        <w:rPr>
          <w:rFonts w:asciiTheme="minorHAnsi" w:hAnsiTheme="minorHAnsi"/>
          <w:spacing w:val="-9"/>
        </w:rPr>
        <w:t xml:space="preserve"> </w:t>
      </w:r>
      <w:r w:rsidR="0003547C">
        <w:rPr>
          <w:rFonts w:asciiTheme="minorHAnsi" w:hAnsiTheme="minorHAnsi"/>
        </w:rPr>
        <w:t>alınan</w:t>
      </w:r>
      <w:r w:rsidR="00E90554">
        <w:rPr>
          <w:rFonts w:asciiTheme="minorHAnsi" w:hAnsiTheme="minorHAnsi"/>
        </w:rPr>
        <w:t xml:space="preserve"> </w:t>
      </w:r>
      <w:r w:rsidR="0003547C">
        <w:rPr>
          <w:rFonts w:asciiTheme="minorHAnsi" w:hAnsiTheme="minorHAnsi"/>
        </w:rPr>
        <w:t>kitaplar</w:t>
      </w:r>
      <w:r w:rsidR="00E90554">
        <w:rPr>
          <w:rFonts w:asciiTheme="minorHAnsi" w:hAnsiTheme="minorHAnsi"/>
        </w:rPr>
        <w:t xml:space="preserve"> </w:t>
      </w:r>
      <w:r w:rsidR="0003547C">
        <w:rPr>
          <w:rFonts w:asciiTheme="minorHAnsi" w:hAnsiTheme="minorHAnsi"/>
        </w:rPr>
        <w:t>Pasinler Meslek Yüksekokuluna ulaştırıldı</w:t>
      </w:r>
      <w:r w:rsidR="00E90554">
        <w:rPr>
          <w:rFonts w:asciiTheme="minorHAnsi" w:hAnsiTheme="minorHAnsi"/>
        </w:rPr>
        <w:t>. Dağıtımda sosyal mesafe kuralına ve maske</w:t>
      </w:r>
      <w:r w:rsidR="00262C3D">
        <w:rPr>
          <w:rFonts w:asciiTheme="minorHAnsi" w:hAnsiTheme="minorHAnsi"/>
        </w:rPr>
        <w:t xml:space="preserve"> kuralına dikkat edildi. Müdür </w:t>
      </w:r>
      <w:r w:rsidR="00E90554">
        <w:rPr>
          <w:rFonts w:asciiTheme="minorHAnsi" w:hAnsiTheme="minorHAnsi"/>
        </w:rPr>
        <w:t xml:space="preserve">ve diğer </w:t>
      </w:r>
      <w:r w:rsidR="0003547C">
        <w:rPr>
          <w:rFonts w:asciiTheme="minorHAnsi" w:hAnsiTheme="minorHAnsi"/>
        </w:rPr>
        <w:t>personellere</w:t>
      </w:r>
      <w:r w:rsidR="00E90554">
        <w:rPr>
          <w:rFonts w:asciiTheme="minorHAnsi" w:hAnsiTheme="minorHAnsi"/>
        </w:rPr>
        <w:t xml:space="preserve"> bu projenin Atatürk Üniversitesi Toplumsal Destek Projeleri tarafından desteklendiği belirtildi. </w:t>
      </w:r>
      <w:r w:rsidR="0003547C">
        <w:rPr>
          <w:rFonts w:asciiTheme="minorHAnsi" w:hAnsiTheme="minorHAnsi"/>
        </w:rPr>
        <w:t xml:space="preserve">Personellerin </w:t>
      </w:r>
      <w:r w:rsidR="00E90554">
        <w:rPr>
          <w:rFonts w:asciiTheme="minorHAnsi" w:hAnsiTheme="minorHAnsi"/>
        </w:rPr>
        <w:t xml:space="preserve">mutlu olduğu ve </w:t>
      </w:r>
      <w:r w:rsidR="0003547C">
        <w:rPr>
          <w:rFonts w:asciiTheme="minorHAnsi" w:hAnsiTheme="minorHAnsi"/>
        </w:rPr>
        <w:t>istekli</w:t>
      </w:r>
      <w:r w:rsidR="00E90554">
        <w:rPr>
          <w:rFonts w:asciiTheme="minorHAnsi" w:hAnsiTheme="minorHAnsi"/>
        </w:rPr>
        <w:t xml:space="preserve"> bir şekilde </w:t>
      </w:r>
      <w:r w:rsidR="0003547C">
        <w:rPr>
          <w:rFonts w:asciiTheme="minorHAnsi" w:hAnsiTheme="minorHAnsi"/>
        </w:rPr>
        <w:t>okuma arzularının olduğu</w:t>
      </w:r>
      <w:r w:rsidR="00E90554">
        <w:rPr>
          <w:rFonts w:asciiTheme="minorHAnsi" w:hAnsiTheme="minorHAnsi"/>
        </w:rPr>
        <w:t xml:space="preserve"> görüldü. Müdür ve </w:t>
      </w:r>
      <w:r w:rsidR="0003547C">
        <w:rPr>
          <w:rFonts w:asciiTheme="minorHAnsi" w:hAnsiTheme="minorHAnsi"/>
        </w:rPr>
        <w:t>personeller</w:t>
      </w:r>
      <w:r w:rsidR="00E90554">
        <w:rPr>
          <w:rFonts w:asciiTheme="minorHAnsi" w:hAnsiTheme="minorHAnsi"/>
        </w:rPr>
        <w:t xml:space="preserve"> de proje için </w:t>
      </w:r>
      <w:r w:rsidR="0003547C">
        <w:rPr>
          <w:rFonts w:asciiTheme="minorHAnsi" w:hAnsiTheme="minorHAnsi"/>
        </w:rPr>
        <w:t>şahsım</w:t>
      </w:r>
      <w:r w:rsidR="00E03A7A">
        <w:rPr>
          <w:rFonts w:asciiTheme="minorHAnsi" w:hAnsiTheme="minorHAnsi"/>
        </w:rPr>
        <w:t>a ve üniversitemize</w:t>
      </w:r>
      <w:bookmarkStart w:id="1" w:name="_GoBack"/>
      <w:bookmarkEnd w:id="1"/>
      <w:r w:rsidR="00E90554">
        <w:rPr>
          <w:rFonts w:asciiTheme="minorHAnsi" w:hAnsiTheme="minorHAnsi"/>
        </w:rPr>
        <w:t xml:space="preserve"> çok teşekkür ettiler. </w:t>
      </w:r>
      <w:r w:rsidRPr="008650B6">
        <w:rPr>
          <w:rFonts w:asciiTheme="minorHAnsi" w:hAnsiTheme="minorHAnsi"/>
          <w:spacing w:val="-11"/>
        </w:rPr>
        <w:t xml:space="preserve"> </w:t>
      </w:r>
    </w:p>
    <w:p w:rsidR="00FB72BF" w:rsidRPr="00CD09C0" w:rsidRDefault="00FB72BF" w:rsidP="00CD09C0">
      <w:pPr>
        <w:tabs>
          <w:tab w:val="left" w:pos="888"/>
        </w:tabs>
        <w:spacing w:line="480" w:lineRule="auto"/>
        <w:ind w:right="180"/>
        <w:rPr>
          <w:rFonts w:asciiTheme="minorHAnsi" w:hAnsiTheme="minorHAnsi"/>
          <w:sz w:val="24"/>
          <w:szCs w:val="24"/>
        </w:rPr>
      </w:pPr>
      <w:bookmarkStart w:id="2" w:name="_TOC_250000"/>
      <w:bookmarkEnd w:id="2"/>
    </w:p>
    <w:sectPr w:rsidR="00FB72BF"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101" w:rsidRDefault="00CC3101">
      <w:r>
        <w:separator/>
      </w:r>
    </w:p>
  </w:endnote>
  <w:endnote w:type="continuationSeparator" w:id="0">
    <w:p w:rsidR="00CC3101" w:rsidRDefault="00CC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E03A7A">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E03A7A">
                      <w:rPr>
                        <w:rFonts w:ascii="Arial"/>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101" w:rsidRDefault="00CC3101">
      <w:r>
        <w:separator/>
      </w:r>
    </w:p>
  </w:footnote>
  <w:footnote w:type="continuationSeparator" w:id="0">
    <w:p w:rsidR="00CC3101" w:rsidRDefault="00CC3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jc w:val="left"/>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jc w:val="left"/>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3547C"/>
    <w:rsid w:val="00076FB7"/>
    <w:rsid w:val="00147E2A"/>
    <w:rsid w:val="001817EB"/>
    <w:rsid w:val="001A3A04"/>
    <w:rsid w:val="001C1184"/>
    <w:rsid w:val="00262C3D"/>
    <w:rsid w:val="00315B47"/>
    <w:rsid w:val="00323297"/>
    <w:rsid w:val="003449C0"/>
    <w:rsid w:val="0038109B"/>
    <w:rsid w:val="00432C63"/>
    <w:rsid w:val="00480E27"/>
    <w:rsid w:val="004B7223"/>
    <w:rsid w:val="004D30D3"/>
    <w:rsid w:val="00553EA3"/>
    <w:rsid w:val="005E756E"/>
    <w:rsid w:val="00670F30"/>
    <w:rsid w:val="006B46AE"/>
    <w:rsid w:val="006F34B9"/>
    <w:rsid w:val="00703E76"/>
    <w:rsid w:val="00743692"/>
    <w:rsid w:val="007451D8"/>
    <w:rsid w:val="00745308"/>
    <w:rsid w:val="00781DB4"/>
    <w:rsid w:val="008650B6"/>
    <w:rsid w:val="00887F3D"/>
    <w:rsid w:val="00892975"/>
    <w:rsid w:val="008A6AE5"/>
    <w:rsid w:val="00903728"/>
    <w:rsid w:val="00903DB4"/>
    <w:rsid w:val="0095371B"/>
    <w:rsid w:val="00980D35"/>
    <w:rsid w:val="00A522FA"/>
    <w:rsid w:val="00A53112"/>
    <w:rsid w:val="00AB7042"/>
    <w:rsid w:val="00B56BED"/>
    <w:rsid w:val="00BB0A1E"/>
    <w:rsid w:val="00C27F55"/>
    <w:rsid w:val="00CC3101"/>
    <w:rsid w:val="00CD09C0"/>
    <w:rsid w:val="00D3697A"/>
    <w:rsid w:val="00D6383A"/>
    <w:rsid w:val="00DB43E5"/>
    <w:rsid w:val="00DC0CFF"/>
    <w:rsid w:val="00DF54CC"/>
    <w:rsid w:val="00E03A7A"/>
    <w:rsid w:val="00E37D30"/>
    <w:rsid w:val="00E54C29"/>
    <w:rsid w:val="00E90554"/>
    <w:rsid w:val="00FB72BF"/>
    <w:rsid w:val="00FE1A32"/>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684F2C-BFFE-4A36-A5FD-EE4ED2CD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56BED"/>
    <w:rPr>
      <w:rFonts w:ascii="Tahoma" w:hAnsi="Tahoma" w:cs="Tahoma"/>
      <w:sz w:val="16"/>
      <w:szCs w:val="16"/>
    </w:rPr>
  </w:style>
  <w:style w:type="character" w:customStyle="1" w:styleId="BalonMetniChar">
    <w:name w:val="Balon Metni Char"/>
    <w:basedOn w:val="VarsaylanParagrafYazTipi"/>
    <w:link w:val="BalonMetni"/>
    <w:uiPriority w:val="99"/>
    <w:semiHidden/>
    <w:rsid w:val="00B56BED"/>
    <w:rPr>
      <w:rFonts w:ascii="Tahoma" w:eastAsia="Times New Roman" w:hAnsi="Tahoma" w:cs="Tahoma"/>
      <w:sz w:val="16"/>
      <w:szCs w:val="16"/>
      <w:lang w:val="tr-TR"/>
    </w:rPr>
  </w:style>
  <w:style w:type="character" w:styleId="Kpr">
    <w:name w:val="Hyperlink"/>
    <w:basedOn w:val="VarsaylanParagrafYazTipi"/>
    <w:uiPriority w:val="99"/>
    <w:unhideWhenUsed/>
    <w:rsid w:val="00DC0CFF"/>
    <w:rPr>
      <w:color w:val="0000FF" w:themeColor="hyperlink"/>
      <w:u w:val="single"/>
    </w:rPr>
  </w:style>
  <w:style w:type="character" w:customStyle="1" w:styleId="GvdeMetniChar">
    <w:name w:val="Gövde Metni Char"/>
    <w:basedOn w:val="VarsaylanParagrafYazTipi"/>
    <w:link w:val="GvdeMetni"/>
    <w:uiPriority w:val="1"/>
    <w:rsid w:val="00323297"/>
    <w:rPr>
      <w:rFonts w:ascii="Times New Roman" w:eastAsia="Times New Roman" w:hAnsi="Times New Roman" w:cs="Times New Roman"/>
      <w:sz w:val="24"/>
      <w:szCs w:val="24"/>
      <w:lang w:val="tr-TR"/>
    </w:rPr>
  </w:style>
  <w:style w:type="character" w:customStyle="1" w:styleId="ml-1">
    <w:name w:val="ml-1"/>
    <w:basedOn w:val="VarsaylanParagrafYazTipi"/>
    <w:rsid w:val="0018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22</Pages>
  <Words>727</Words>
  <Characters>4148</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30</cp:revision>
  <cp:lastPrinted>2021-04-15T12:57:00Z</cp:lastPrinted>
  <dcterms:created xsi:type="dcterms:W3CDTF">2021-05-04T22:00:00Z</dcterms:created>
  <dcterms:modified xsi:type="dcterms:W3CDTF">2021-09-28T07:34:00Z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